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0F" w:rsidRPr="009353E3" w:rsidRDefault="00034EB3" w:rsidP="006C0412">
      <w:pPr>
        <w:pStyle w:val="BodyText"/>
        <w:spacing w:after="0"/>
        <w:rPr>
          <w:lang w:val="en-US"/>
        </w:rPr>
        <w:sectPr w:rsidR="009A4F0F" w:rsidRPr="009353E3" w:rsidSect="007E57C0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-905234</wp:posOffset>
            </wp:positionH>
            <wp:positionV relativeFrom="paragraph">
              <wp:posOffset>-916333</wp:posOffset>
            </wp:positionV>
            <wp:extent cx="7574446" cy="10705485"/>
            <wp:effectExtent l="19050" t="0" r="7454" b="0"/>
            <wp:wrapNone/>
            <wp:docPr id="1" name="Picture 1" descr="C:\Users\Goran\Desktop\Scan_20241106_12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Desktop\Scan_20241106_1252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770" cy="1071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353E3">
        <w:rPr>
          <w:lang w:val="en-US"/>
        </w:rPr>
        <w:tab/>
      </w:r>
    </w:p>
    <w:p w:rsidR="00D83ED6" w:rsidRPr="00256845" w:rsidRDefault="009A4F0F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lastRenderedPageBreak/>
        <w:t xml:space="preserve">Врз основа на член </w:t>
      </w:r>
      <w:r w:rsidR="005E21A6" w:rsidRPr="00256845">
        <w:rPr>
          <w:rFonts w:ascii="StobiSerif Regular" w:hAnsi="StobiSerif Regular"/>
        </w:rPr>
        <w:t>31,</w:t>
      </w:r>
      <w:r w:rsidRPr="00256845">
        <w:rPr>
          <w:rFonts w:ascii="StobiSerif Regular" w:hAnsi="StobiSerif Regular"/>
        </w:rPr>
        <w:t xml:space="preserve">став </w:t>
      </w:r>
      <w:r w:rsidR="005E21A6" w:rsidRPr="00256845">
        <w:rPr>
          <w:rFonts w:ascii="StobiSerif Regular" w:hAnsi="StobiSerif Regular"/>
        </w:rPr>
        <w:t>(1), точка 4, алинеја</w:t>
      </w:r>
      <w:r w:rsidR="00221180" w:rsidRPr="00256845">
        <w:rPr>
          <w:rFonts w:ascii="StobiSerif Regular" w:hAnsi="StobiSerif Regular"/>
        </w:rPr>
        <w:t xml:space="preserve"> 2</w:t>
      </w:r>
      <w:r w:rsidR="00FC79F2">
        <w:rPr>
          <w:rFonts w:ascii="StobiSerif Regular" w:hAnsi="StobiSerif Regular"/>
          <w:lang w:val="en-US"/>
        </w:rPr>
        <w:t xml:space="preserve"> </w:t>
      </w:r>
      <w:r w:rsidRPr="00256845">
        <w:rPr>
          <w:rFonts w:ascii="StobiSerif Regular" w:hAnsi="StobiSerif Regular"/>
        </w:rPr>
        <w:t>и член 33</w:t>
      </w:r>
      <w:r w:rsidR="00221180" w:rsidRPr="00256845">
        <w:rPr>
          <w:rFonts w:ascii="StobiSerif Regular" w:hAnsi="StobiSerif Regular"/>
        </w:rPr>
        <w:t>, став (1)</w:t>
      </w:r>
      <w:r w:rsidRPr="00256845">
        <w:rPr>
          <w:rFonts w:ascii="StobiSerif Regular" w:hAnsi="StobiSerif Regular"/>
        </w:rPr>
        <w:t xml:space="preserve"> од Законот за инспекциски надзор (</w:t>
      </w:r>
      <w:r w:rsidR="00221180" w:rsidRPr="00256845">
        <w:rPr>
          <w:rFonts w:ascii="StobiSerif Regular" w:hAnsi="StobiSerif Regular"/>
        </w:rPr>
        <w:t>„</w:t>
      </w:r>
      <w:r w:rsidRPr="00256845">
        <w:rPr>
          <w:rFonts w:ascii="StobiSerif Regular" w:hAnsi="StobiSerif Regular"/>
        </w:rPr>
        <w:t>Сл. весник на РСМ</w:t>
      </w:r>
      <w:r w:rsidR="00221180" w:rsidRPr="00256845">
        <w:rPr>
          <w:rFonts w:ascii="StobiSerif Regular" w:hAnsi="StobiSerif Regular"/>
        </w:rPr>
        <w:t>“</w:t>
      </w:r>
      <w:r w:rsidRPr="00256845">
        <w:rPr>
          <w:rFonts w:ascii="StobiSerif Regular" w:hAnsi="StobiSerif Regular"/>
        </w:rPr>
        <w:t xml:space="preserve"> бр.102/19), </w:t>
      </w:r>
      <w:r w:rsidR="00221180" w:rsidRPr="00256845">
        <w:rPr>
          <w:rFonts w:ascii="StobiSerif Regular" w:hAnsi="StobiSerif Regular"/>
        </w:rPr>
        <w:t>раководителот на инспекциската служба во</w:t>
      </w:r>
      <w:r w:rsidRPr="00256845">
        <w:rPr>
          <w:rFonts w:ascii="StobiSerif Regular" w:hAnsi="StobiSerif Regular"/>
        </w:rPr>
        <w:t xml:space="preserve"> Дирекцијата </w:t>
      </w:r>
      <w:r w:rsidR="00FF1CFC" w:rsidRPr="00256845">
        <w:rPr>
          <w:rFonts w:ascii="StobiSerif Regular" w:hAnsi="StobiSerif Regular"/>
        </w:rPr>
        <w:t>за заштита и спасување</w:t>
      </w:r>
      <w:r w:rsidR="00221180" w:rsidRPr="00256845">
        <w:rPr>
          <w:rFonts w:ascii="StobiSerif Regular" w:hAnsi="StobiSerif Regular"/>
        </w:rPr>
        <w:t xml:space="preserve">, донесува </w:t>
      </w:r>
      <w:r w:rsidR="00FF1CFC" w:rsidRPr="00256845">
        <w:rPr>
          <w:rFonts w:ascii="StobiSerif Regular" w:hAnsi="StobiSerif Regular"/>
        </w:rPr>
        <w:t>Годиш</w:t>
      </w:r>
      <w:r w:rsidR="00221180" w:rsidRPr="00256845">
        <w:rPr>
          <w:rFonts w:ascii="StobiSerif Regular" w:hAnsi="StobiSerif Regular"/>
        </w:rPr>
        <w:t>е</w:t>
      </w:r>
      <w:r w:rsidR="00FF1CFC" w:rsidRPr="00256845">
        <w:rPr>
          <w:rFonts w:ascii="StobiSerif Regular" w:hAnsi="StobiSerif Regular"/>
        </w:rPr>
        <w:t>н план за работа на Секторот за генерален инспектор за 202</w:t>
      </w:r>
      <w:r w:rsidR="004C0A81">
        <w:rPr>
          <w:rFonts w:ascii="StobiSerif Regular" w:hAnsi="StobiSerif Regular"/>
          <w:lang w:val="en-US"/>
        </w:rPr>
        <w:t>5</w:t>
      </w:r>
      <w:r w:rsidR="00FF1CFC" w:rsidRPr="00256845">
        <w:rPr>
          <w:rFonts w:ascii="StobiSerif Regular" w:hAnsi="StobiSerif Regular"/>
        </w:rPr>
        <w:t xml:space="preserve"> година</w:t>
      </w:r>
      <w:r w:rsidR="00221180" w:rsidRPr="00256845">
        <w:rPr>
          <w:rFonts w:ascii="StobiSerif Regular" w:hAnsi="StobiSerif Regular"/>
        </w:rPr>
        <w:t xml:space="preserve">, кој, во согласност со член 33, став (2) од ЗИН, се доставува </w:t>
      </w:r>
      <w:r w:rsidR="00FF1CFC" w:rsidRPr="00256845">
        <w:rPr>
          <w:rFonts w:ascii="StobiSerif Regular" w:hAnsi="StobiSerif Regular"/>
        </w:rPr>
        <w:t>до Инспекцискиот совет</w:t>
      </w:r>
      <w:r w:rsidR="00221180" w:rsidRPr="00256845">
        <w:rPr>
          <w:rFonts w:ascii="StobiSerif Regular" w:hAnsi="StobiSerif Regular"/>
        </w:rPr>
        <w:t>, за писмена согласност</w:t>
      </w:r>
      <w:r w:rsidR="00FF1CFC" w:rsidRPr="00256845">
        <w:rPr>
          <w:rFonts w:ascii="StobiSerif Regular" w:hAnsi="StobiSerif Regular"/>
        </w:rPr>
        <w:t>.</w:t>
      </w:r>
    </w:p>
    <w:p w:rsidR="00D83ED6" w:rsidRPr="00256845" w:rsidRDefault="00FF1CFC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Содржината на Годишниот план за работа на Секторот за генерален инспектор за 202</w:t>
      </w:r>
      <w:r w:rsidR="004C0A81">
        <w:rPr>
          <w:rFonts w:ascii="StobiSerif Regular" w:hAnsi="StobiSerif Regular"/>
          <w:lang w:val="en-US"/>
        </w:rPr>
        <w:t>5</w:t>
      </w:r>
      <w:r w:rsidR="00650A50" w:rsidRPr="00256845">
        <w:rPr>
          <w:rFonts w:ascii="StobiSerif Regular" w:hAnsi="StobiSerif Regular"/>
        </w:rPr>
        <w:t xml:space="preserve"> </w:t>
      </w:r>
      <w:r w:rsidRPr="00256845">
        <w:rPr>
          <w:rFonts w:ascii="StobiSerif Regular" w:hAnsi="StobiSerif Regular"/>
        </w:rPr>
        <w:t>година</w:t>
      </w:r>
      <w:r w:rsidR="00221180" w:rsidRPr="00256845">
        <w:rPr>
          <w:rFonts w:ascii="StobiSerif Regular" w:hAnsi="StobiSerif Regular"/>
        </w:rPr>
        <w:t>,</w:t>
      </w:r>
      <w:r w:rsidRPr="00256845">
        <w:rPr>
          <w:rFonts w:ascii="StobiSerif Regular" w:hAnsi="StobiSerif Regular"/>
        </w:rPr>
        <w:t xml:space="preserve"> е изработен согласно </w:t>
      </w:r>
      <w:r w:rsidR="00A15591" w:rsidRPr="00256845">
        <w:rPr>
          <w:rFonts w:ascii="StobiSerif Regular" w:hAnsi="StobiSerif Regular"/>
        </w:rPr>
        <w:t>Правилникот за содржината и формата на Годишниот план за работа на инспекциската служба</w:t>
      </w:r>
      <w:r w:rsidR="00D83ED6" w:rsidRPr="00256845">
        <w:rPr>
          <w:rFonts w:ascii="StobiSerif Regular" w:hAnsi="StobiSerif Regular"/>
        </w:rPr>
        <w:t xml:space="preserve"> (</w:t>
      </w:r>
      <w:r w:rsidR="00221180" w:rsidRPr="00256845">
        <w:rPr>
          <w:rFonts w:ascii="StobiSerif Regular" w:hAnsi="StobiSerif Regular"/>
        </w:rPr>
        <w:t>„</w:t>
      </w:r>
      <w:r w:rsidR="00D83ED6" w:rsidRPr="00256845">
        <w:rPr>
          <w:rFonts w:ascii="StobiSerif Regular" w:hAnsi="StobiSerif Regular"/>
        </w:rPr>
        <w:t>Сл</w:t>
      </w:r>
      <w:r w:rsidR="00DA2A84" w:rsidRPr="00256845">
        <w:rPr>
          <w:rFonts w:ascii="StobiSerif Regular" w:hAnsi="StobiSerif Regular"/>
        </w:rPr>
        <w:t>.</w:t>
      </w:r>
      <w:r w:rsidR="00D83ED6" w:rsidRPr="00256845">
        <w:rPr>
          <w:rFonts w:ascii="StobiSerif Regular" w:hAnsi="StobiSerif Regular"/>
        </w:rPr>
        <w:t xml:space="preserve"> весник на РСМ</w:t>
      </w:r>
      <w:r w:rsidR="00221180" w:rsidRPr="00256845">
        <w:rPr>
          <w:rFonts w:ascii="StobiSerif Regular" w:hAnsi="StobiSerif Regular"/>
        </w:rPr>
        <w:t>“</w:t>
      </w:r>
      <w:r w:rsidR="00D83ED6" w:rsidRPr="00256845">
        <w:rPr>
          <w:rFonts w:ascii="StobiSerif Regular" w:hAnsi="StobiSerif Regular"/>
        </w:rPr>
        <w:t xml:space="preserve"> бр. 238/19).</w:t>
      </w:r>
    </w:p>
    <w:p w:rsidR="006C0412" w:rsidRDefault="006C0412" w:rsidP="006C0412">
      <w:pPr>
        <w:pStyle w:val="Obr-Naslov1"/>
        <w:spacing w:before="0" w:after="0"/>
        <w:rPr>
          <w:rFonts w:ascii="StobiSerif Regular" w:hAnsi="StobiSerif Regular"/>
          <w:b/>
          <w:sz w:val="22"/>
        </w:rPr>
      </w:pPr>
    </w:p>
    <w:p w:rsidR="00531C7C" w:rsidRPr="00256845" w:rsidRDefault="00531C7C" w:rsidP="006C0412">
      <w:pPr>
        <w:pStyle w:val="Obr-Naslov1"/>
        <w:spacing w:before="0" w:after="0"/>
        <w:rPr>
          <w:rFonts w:ascii="StobiSerif Regular" w:hAnsi="StobiSerif Regular"/>
          <w:b/>
          <w:sz w:val="22"/>
        </w:rPr>
      </w:pPr>
      <w:r w:rsidRPr="00256845">
        <w:rPr>
          <w:rFonts w:ascii="StobiSerif Regular" w:hAnsi="StobiSerif Regular"/>
          <w:b/>
          <w:sz w:val="22"/>
        </w:rPr>
        <w:t>Резиме</w:t>
      </w:r>
    </w:p>
    <w:p w:rsidR="006C0412" w:rsidRDefault="006C0412" w:rsidP="006C0412">
      <w:pPr>
        <w:pStyle w:val="Obr-Naslov2"/>
        <w:spacing w:before="0" w:after="0"/>
        <w:rPr>
          <w:rFonts w:ascii="StobiSerif Regular" w:hAnsi="StobiSerif Regular"/>
          <w:sz w:val="22"/>
          <w:lang w:bidi="mk-MK"/>
        </w:rPr>
      </w:pPr>
    </w:p>
    <w:p w:rsidR="00D83ED6" w:rsidRPr="00256845" w:rsidRDefault="00D83ED6" w:rsidP="006C0412">
      <w:pPr>
        <w:pStyle w:val="Obr-Naslov2"/>
        <w:spacing w:before="0" w:after="0"/>
        <w:rPr>
          <w:rFonts w:ascii="StobiSerif Regular" w:hAnsi="StobiSerif Regular"/>
          <w:sz w:val="22"/>
          <w:lang w:bidi="mk-MK"/>
        </w:rPr>
      </w:pPr>
      <w:r w:rsidRPr="00256845">
        <w:rPr>
          <w:rFonts w:ascii="StobiSerif Regular" w:hAnsi="StobiSerif Regular"/>
          <w:sz w:val="22"/>
          <w:lang w:bidi="mk-MK"/>
        </w:rPr>
        <w:t>1.А</w:t>
      </w:r>
      <w:r w:rsidR="00A442D7" w:rsidRPr="00256845">
        <w:rPr>
          <w:rFonts w:ascii="StobiSerif Regular" w:hAnsi="StobiSerif Regular"/>
          <w:sz w:val="22"/>
          <w:lang w:bidi="mk-MK"/>
        </w:rPr>
        <w:t xml:space="preserve">нализа на ризици </w:t>
      </w:r>
    </w:p>
    <w:p w:rsidR="00401C13" w:rsidRPr="00256845" w:rsidRDefault="00401C13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Ризични области  во кои се врши инспекцискиот надзор, се урбанистичко-технички мерки и хуманитарни мерки</w:t>
      </w:r>
      <w:r w:rsidR="00221180" w:rsidRPr="00256845">
        <w:rPr>
          <w:rFonts w:ascii="StobiSerif Regular" w:hAnsi="StobiSerif Regular"/>
        </w:rPr>
        <w:t>,</w:t>
      </w:r>
      <w:r w:rsidR="004065EA" w:rsidRPr="00256845">
        <w:rPr>
          <w:rFonts w:ascii="StobiSerif Regular" w:hAnsi="StobiSerif Regular"/>
        </w:rPr>
        <w:t xml:space="preserve">определени </w:t>
      </w:r>
      <w:r w:rsidRPr="00256845">
        <w:rPr>
          <w:rFonts w:ascii="StobiSerif Regular" w:hAnsi="StobiSerif Regular"/>
        </w:rPr>
        <w:t>согласно Методологијата за проценка на ризик при планирање на инспекциски надзори кај субјектите во обл</w:t>
      </w:r>
      <w:r w:rsidR="004065EA" w:rsidRPr="00256845">
        <w:rPr>
          <w:rFonts w:ascii="StobiSerif Regular" w:hAnsi="StobiSerif Regular"/>
        </w:rPr>
        <w:t>аста на заштитата и спасувањето, по која се врши планирањето на извршувањето на инспекциските надзори за 202</w:t>
      </w:r>
      <w:r w:rsidR="004C0A81">
        <w:rPr>
          <w:rFonts w:ascii="StobiSerif Regular" w:hAnsi="StobiSerif Regular"/>
          <w:lang w:val="en-US"/>
        </w:rPr>
        <w:t xml:space="preserve">5 </w:t>
      </w:r>
      <w:r w:rsidR="004065EA" w:rsidRPr="00256845">
        <w:rPr>
          <w:rFonts w:ascii="StobiSerif Regular" w:hAnsi="StobiSerif Regular"/>
        </w:rPr>
        <w:t>година.</w:t>
      </w:r>
    </w:p>
    <w:p w:rsidR="006C0412" w:rsidRDefault="006C0412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</w:p>
    <w:p w:rsidR="00D83ED6" w:rsidRPr="00256845" w:rsidRDefault="00D83ED6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  <w:r w:rsidRPr="00256845">
        <w:rPr>
          <w:rFonts w:ascii="StobiSerif Regular" w:hAnsi="StobiSerif Regular"/>
          <w:sz w:val="22"/>
        </w:rPr>
        <w:t>2.О</w:t>
      </w:r>
      <w:r w:rsidR="00A442D7" w:rsidRPr="00256845">
        <w:rPr>
          <w:rFonts w:ascii="StobiSerif Regular" w:hAnsi="StobiSerif Regular"/>
          <w:sz w:val="22"/>
        </w:rPr>
        <w:t>рганизација и раководење</w:t>
      </w:r>
    </w:p>
    <w:p w:rsidR="00A442D7" w:rsidRPr="001C1732" w:rsidRDefault="00D83ED6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 xml:space="preserve">Секторот за генерален инспектор е организациона единица во состав на Дирекцијата за заштита и спасување, кој согласно тековниот </w:t>
      </w:r>
      <w:r w:rsidR="00B126C3" w:rsidRPr="00256845">
        <w:rPr>
          <w:rFonts w:ascii="StobiSerif Regular" w:hAnsi="StobiSerif Regular"/>
        </w:rPr>
        <w:t>Правилник за внатрешна организација на Дирекцијата за заштита и спасување</w:t>
      </w:r>
      <w:r w:rsidR="004A66C3" w:rsidRPr="00256845">
        <w:rPr>
          <w:rFonts w:ascii="StobiSerif Regular" w:hAnsi="StobiSerif Regular"/>
        </w:rPr>
        <w:t>,</w:t>
      </w:r>
      <w:r w:rsidR="00221180" w:rsidRPr="00256845">
        <w:rPr>
          <w:rFonts w:ascii="StobiSerif Regular" w:hAnsi="StobiSerif Regular"/>
        </w:rPr>
        <w:t xml:space="preserve">е </w:t>
      </w:r>
      <w:r w:rsidR="00B126C3" w:rsidRPr="00256845">
        <w:rPr>
          <w:rFonts w:ascii="StobiSerif Regular" w:hAnsi="StobiSerif Regular"/>
        </w:rPr>
        <w:t xml:space="preserve">составен од две одделенија. Моменталната состојба на вработени во Секторот е: </w:t>
      </w:r>
      <w:r w:rsidR="00A745F0" w:rsidRPr="00256845">
        <w:rPr>
          <w:rFonts w:ascii="StobiSerif Regular" w:hAnsi="StobiSerif Regular"/>
        </w:rPr>
        <w:t xml:space="preserve">вкупно </w:t>
      </w:r>
      <w:r w:rsidR="004C0A81">
        <w:rPr>
          <w:rFonts w:ascii="StobiSerif Regular" w:hAnsi="StobiSerif Regular"/>
          <w:lang w:val="en-US"/>
        </w:rPr>
        <w:t>19</w:t>
      </w:r>
      <w:r w:rsidR="00D40CF1" w:rsidRPr="00256845">
        <w:rPr>
          <w:rFonts w:ascii="StobiSerif Regular" w:hAnsi="StobiSerif Regular"/>
        </w:rPr>
        <w:t xml:space="preserve"> </w:t>
      </w:r>
      <w:r w:rsidR="00221180" w:rsidRPr="00256845">
        <w:rPr>
          <w:rFonts w:ascii="StobiSerif Regular" w:hAnsi="StobiSerif Regular"/>
        </w:rPr>
        <w:t>вработено лице</w:t>
      </w:r>
      <w:r w:rsidR="00B126C3" w:rsidRPr="00256845">
        <w:rPr>
          <w:rFonts w:ascii="StobiSerif Regular" w:hAnsi="StobiSerif Regular"/>
        </w:rPr>
        <w:t xml:space="preserve">, од кои </w:t>
      </w:r>
      <w:r w:rsidR="003551F9" w:rsidRPr="00256845">
        <w:rPr>
          <w:rFonts w:ascii="StobiSerif Regular" w:hAnsi="StobiSerif Regular"/>
        </w:rPr>
        <w:t>1</w:t>
      </w:r>
      <w:r w:rsidR="00B126C3" w:rsidRPr="00256845">
        <w:rPr>
          <w:rFonts w:ascii="StobiSerif Regular" w:hAnsi="StobiSerif Regular"/>
        </w:rPr>
        <w:t xml:space="preserve"> лице е административен службеник</w:t>
      </w:r>
      <w:r w:rsidR="003551F9" w:rsidRPr="001C1732">
        <w:rPr>
          <w:rFonts w:ascii="StobiSerif Regular" w:hAnsi="StobiSerif Regular"/>
        </w:rPr>
        <w:t xml:space="preserve">, </w:t>
      </w:r>
      <w:r w:rsidR="00B126C3" w:rsidRPr="001C1732">
        <w:rPr>
          <w:rFonts w:ascii="StobiSerif Regular" w:hAnsi="StobiSerif Regular"/>
        </w:rPr>
        <w:t>1 лице е инспектор без положен испит и лиценца за инспектор, и 1</w:t>
      </w:r>
      <w:r w:rsidR="00BD7C28" w:rsidRPr="001C1732">
        <w:rPr>
          <w:rFonts w:ascii="StobiSerif Regular" w:hAnsi="StobiSerif Regular"/>
        </w:rPr>
        <w:t>7</w:t>
      </w:r>
      <w:r w:rsidR="00B126C3" w:rsidRPr="001C1732">
        <w:rPr>
          <w:rFonts w:ascii="StobiSerif Regular" w:hAnsi="StobiSerif Regular"/>
        </w:rPr>
        <w:t xml:space="preserve"> се инспектори со лиценца кои вршат надзор</w:t>
      </w:r>
      <w:r w:rsidR="00A745F0" w:rsidRPr="001C1732">
        <w:rPr>
          <w:rFonts w:ascii="StobiSerif Regular" w:hAnsi="StobiSerif Regular"/>
        </w:rPr>
        <w:t>.</w:t>
      </w:r>
    </w:p>
    <w:p w:rsidR="006C0412" w:rsidRDefault="006C0412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</w:p>
    <w:p w:rsidR="00D83ED6" w:rsidRPr="00256845" w:rsidRDefault="00D83ED6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  <w:r w:rsidRPr="00256845">
        <w:rPr>
          <w:rFonts w:ascii="StobiSerif Regular" w:hAnsi="StobiSerif Regular"/>
          <w:sz w:val="22"/>
        </w:rPr>
        <w:t>3.И</w:t>
      </w:r>
      <w:r w:rsidR="00A442D7" w:rsidRPr="00256845">
        <w:rPr>
          <w:rFonts w:ascii="StobiSerif Regular" w:hAnsi="StobiSerif Regular"/>
          <w:sz w:val="22"/>
        </w:rPr>
        <w:t xml:space="preserve">нспекциски надзор </w:t>
      </w:r>
    </w:p>
    <w:p w:rsidR="00A442D7" w:rsidRPr="00256845" w:rsidRDefault="006426AA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 xml:space="preserve">Во </w:t>
      </w:r>
      <w:r w:rsidR="00A745F0" w:rsidRPr="00256845">
        <w:rPr>
          <w:rFonts w:ascii="StobiSerif Regular" w:hAnsi="StobiSerif Regular"/>
        </w:rPr>
        <w:t>202</w:t>
      </w:r>
      <w:r w:rsidR="004C0A81">
        <w:rPr>
          <w:rFonts w:ascii="StobiSerif Regular" w:hAnsi="StobiSerif Regular"/>
          <w:lang w:val="en-US"/>
        </w:rPr>
        <w:t>5</w:t>
      </w:r>
      <w:r w:rsidR="00A745F0" w:rsidRPr="00256845">
        <w:rPr>
          <w:rFonts w:ascii="StobiSerif Regular" w:hAnsi="StobiSerif Regular"/>
        </w:rPr>
        <w:t xml:space="preserve"> </w:t>
      </w:r>
      <w:r w:rsidRPr="00256845">
        <w:rPr>
          <w:rFonts w:ascii="StobiSerif Regular" w:hAnsi="StobiSerif Regular"/>
        </w:rPr>
        <w:t>година</w:t>
      </w:r>
      <w:r w:rsidR="00A745F0" w:rsidRPr="00256845">
        <w:rPr>
          <w:rFonts w:ascii="StobiSerif Regular" w:hAnsi="StobiSerif Regular"/>
        </w:rPr>
        <w:t>,</w:t>
      </w:r>
      <w:r w:rsidRPr="00256845">
        <w:rPr>
          <w:rFonts w:ascii="StobiSerif Regular" w:hAnsi="StobiSerif Regular"/>
        </w:rPr>
        <w:t xml:space="preserve"> вкупно 1</w:t>
      </w:r>
      <w:r w:rsidR="00BD7C28" w:rsidRPr="00256845">
        <w:rPr>
          <w:rFonts w:ascii="StobiSerif Regular" w:hAnsi="StobiSerif Regular"/>
        </w:rPr>
        <w:t>7</w:t>
      </w:r>
      <w:r w:rsidRPr="00256845">
        <w:rPr>
          <w:rFonts w:ascii="StobiSerif Regular" w:hAnsi="StobiSerif Regular"/>
        </w:rPr>
        <w:t xml:space="preserve"> инспектори ќе вршат надзор при што </w:t>
      </w:r>
      <w:r w:rsidR="00A745F0" w:rsidRPr="00256845">
        <w:rPr>
          <w:rFonts w:ascii="StobiSerif Regular" w:hAnsi="StobiSerif Regular"/>
          <w:shd w:val="clear" w:color="auto" w:fill="FFFFFF"/>
        </w:rPr>
        <w:t xml:space="preserve">се </w:t>
      </w:r>
      <w:r w:rsidR="009006FE" w:rsidRPr="00256845">
        <w:rPr>
          <w:rFonts w:ascii="StobiSerif Regular" w:hAnsi="StobiSerif Regular"/>
          <w:shd w:val="clear" w:color="auto" w:fill="FFFFFF"/>
        </w:rPr>
        <w:t xml:space="preserve">планирани вкупно </w:t>
      </w:r>
      <w:r w:rsidR="0063625A" w:rsidRPr="00BC333D">
        <w:rPr>
          <w:rFonts w:ascii="StobiSerif Regular" w:hAnsi="StobiSerif Regular"/>
          <w:shd w:val="clear" w:color="auto" w:fill="FFFFFF"/>
        </w:rPr>
        <w:t>1.</w:t>
      </w:r>
      <w:r w:rsidR="00426AA2" w:rsidRPr="00BC333D">
        <w:rPr>
          <w:rFonts w:ascii="StobiSerif Regular" w:hAnsi="StobiSerif Regular"/>
          <w:shd w:val="clear" w:color="auto" w:fill="FFFFFF"/>
          <w:lang w:val="en-US"/>
        </w:rPr>
        <w:t>230</w:t>
      </w:r>
      <w:r w:rsidR="00FC79F2" w:rsidRPr="00BC333D">
        <w:rPr>
          <w:rFonts w:ascii="StobiSerif Regular" w:hAnsi="StobiSerif Regular"/>
          <w:shd w:val="clear" w:color="auto" w:fill="FFFFFF"/>
          <w:lang w:val="en-US"/>
        </w:rPr>
        <w:t xml:space="preserve"> </w:t>
      </w:r>
      <w:r w:rsidR="009006FE" w:rsidRPr="00BC333D">
        <w:rPr>
          <w:rFonts w:ascii="StobiSerif Regular" w:hAnsi="StobiSerif Regular"/>
          <w:shd w:val="clear" w:color="auto" w:fill="FFFFFF"/>
        </w:rPr>
        <w:t>надзори</w:t>
      </w:r>
      <w:r w:rsidR="00A745F0" w:rsidRPr="00BC333D">
        <w:rPr>
          <w:rFonts w:ascii="StobiSerif Regular" w:hAnsi="StobiSerif Regular"/>
          <w:shd w:val="clear" w:color="auto" w:fill="FFFFFF"/>
        </w:rPr>
        <w:t>,</w:t>
      </w:r>
      <w:r w:rsidR="009006FE" w:rsidRPr="00BC333D">
        <w:rPr>
          <w:rFonts w:ascii="StobiSerif Regular" w:hAnsi="StobiSerif Regular"/>
          <w:shd w:val="clear" w:color="auto" w:fill="FFFFFF"/>
        </w:rPr>
        <w:t xml:space="preserve"> од кои </w:t>
      </w:r>
      <w:r w:rsidR="00401C13" w:rsidRPr="00BC333D">
        <w:rPr>
          <w:rFonts w:ascii="StobiSerif Regular" w:hAnsi="StobiSerif Regular"/>
          <w:shd w:val="clear" w:color="auto" w:fill="FFFFFF"/>
        </w:rPr>
        <w:t>723</w:t>
      </w:r>
      <w:r w:rsidR="009006FE" w:rsidRPr="00BC333D">
        <w:rPr>
          <w:rFonts w:ascii="StobiSerif Regular" w:hAnsi="StobiSerif Regular"/>
          <w:shd w:val="clear" w:color="auto" w:fill="FFFFFF"/>
        </w:rPr>
        <w:t xml:space="preserve"> редовни, </w:t>
      </w:r>
      <w:r w:rsidR="00426AA2" w:rsidRPr="00BC333D">
        <w:rPr>
          <w:rFonts w:ascii="StobiSerif Regular" w:hAnsi="StobiSerif Regular"/>
          <w:shd w:val="clear" w:color="auto" w:fill="FFFFFF"/>
          <w:lang w:val="en-US"/>
        </w:rPr>
        <w:t>154</w:t>
      </w:r>
      <w:r w:rsidR="009006FE" w:rsidRPr="00BC333D">
        <w:rPr>
          <w:rFonts w:ascii="StobiSerif Regular" w:hAnsi="StobiSerif Regular"/>
          <w:shd w:val="clear" w:color="auto" w:fill="FFFFFF"/>
        </w:rPr>
        <w:t xml:space="preserve"> вонредни и </w:t>
      </w:r>
      <w:r w:rsidR="00426AA2" w:rsidRPr="00BC333D">
        <w:rPr>
          <w:rFonts w:ascii="StobiSerif Regular" w:hAnsi="StobiSerif Regular"/>
          <w:shd w:val="clear" w:color="auto" w:fill="FFFFFF"/>
          <w:lang w:val="en-US"/>
        </w:rPr>
        <w:t>353</w:t>
      </w:r>
      <w:r w:rsidR="009006FE" w:rsidRPr="00256845">
        <w:rPr>
          <w:rFonts w:ascii="StobiSerif Regular" w:hAnsi="StobiSerif Regular"/>
          <w:shd w:val="clear" w:color="auto" w:fill="FFFFFF"/>
        </w:rPr>
        <w:t xml:space="preserve"> контролни инспекциски надзори</w:t>
      </w:r>
      <w:r w:rsidRPr="00256845">
        <w:rPr>
          <w:rFonts w:ascii="StobiSerif Regular" w:hAnsi="StobiSerif Regular"/>
        </w:rPr>
        <w:t>.</w:t>
      </w:r>
      <w:r w:rsidR="00A442D7" w:rsidRPr="00256845">
        <w:rPr>
          <w:rFonts w:ascii="StobiSerif Regular" w:hAnsi="StobiSerif Regular"/>
        </w:rPr>
        <w:t xml:space="preserve"> Исто така ќе се постапува и по поднесени барања за добивање на овластување согласно </w:t>
      </w:r>
      <w:r w:rsidR="004A66C3" w:rsidRPr="00256845">
        <w:rPr>
          <w:rFonts w:ascii="StobiSerif Regular" w:hAnsi="StobiSerif Regular"/>
        </w:rPr>
        <w:t>З</w:t>
      </w:r>
      <w:r w:rsidR="00A442D7" w:rsidRPr="00256845">
        <w:rPr>
          <w:rFonts w:ascii="StobiSerif Regular" w:hAnsi="StobiSerif Regular"/>
        </w:rPr>
        <w:t>акон</w:t>
      </w:r>
      <w:r w:rsidR="0063625A" w:rsidRPr="00256845">
        <w:rPr>
          <w:rFonts w:ascii="StobiSerif Regular" w:hAnsi="StobiSerif Regular"/>
        </w:rPr>
        <w:t>от</w:t>
      </w:r>
      <w:r w:rsidR="00A442D7" w:rsidRPr="00256845">
        <w:rPr>
          <w:rFonts w:ascii="StobiSerif Regular" w:hAnsi="StobiSerif Regular"/>
        </w:rPr>
        <w:t xml:space="preserve"> за пожарникарство како и барања и претставки поднесени од страна на правни и физички лица</w:t>
      </w:r>
      <w:r w:rsidR="00A745F0" w:rsidRPr="00256845">
        <w:rPr>
          <w:rFonts w:ascii="StobiSerif Regular" w:hAnsi="StobiSerif Regular"/>
        </w:rPr>
        <w:t>.</w:t>
      </w:r>
    </w:p>
    <w:p w:rsidR="009E3A0B" w:rsidRDefault="009E3A0B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</w:p>
    <w:p w:rsidR="00B126C3" w:rsidRPr="00256845" w:rsidRDefault="00B126C3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  <w:r w:rsidRPr="00256845">
        <w:rPr>
          <w:rFonts w:ascii="StobiSerif Regular" w:hAnsi="StobiSerif Regular"/>
          <w:sz w:val="22"/>
        </w:rPr>
        <w:t>4. О</w:t>
      </w:r>
      <w:r w:rsidR="00A442D7" w:rsidRPr="00256845">
        <w:rPr>
          <w:rFonts w:ascii="StobiSerif Regular" w:hAnsi="StobiSerif Regular"/>
          <w:sz w:val="22"/>
        </w:rPr>
        <w:t>бука на инспекторите и административните службеници</w:t>
      </w:r>
    </w:p>
    <w:p w:rsidR="00A442D7" w:rsidRPr="00256845" w:rsidRDefault="006426AA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В</w:t>
      </w:r>
      <w:r w:rsidR="00A442D7" w:rsidRPr="00256845">
        <w:rPr>
          <w:rFonts w:ascii="StobiSerif Regular" w:hAnsi="StobiSerif Regular"/>
        </w:rPr>
        <w:t>о текот на 202</w:t>
      </w:r>
      <w:r w:rsidR="004C0A81">
        <w:rPr>
          <w:rFonts w:ascii="StobiSerif Regular" w:hAnsi="StobiSerif Regular"/>
          <w:lang w:val="en-US"/>
        </w:rPr>
        <w:t>5</w:t>
      </w:r>
      <w:r w:rsidR="00A442D7" w:rsidRPr="00256845">
        <w:rPr>
          <w:rFonts w:ascii="StobiSerif Regular" w:hAnsi="StobiSerif Regular"/>
        </w:rPr>
        <w:t xml:space="preserve"> година</w:t>
      </w:r>
      <w:r w:rsidRPr="00256845">
        <w:rPr>
          <w:rFonts w:ascii="StobiSerif Regular" w:hAnsi="StobiSerif Regular"/>
        </w:rPr>
        <w:t xml:space="preserve"> обуките на инспекторите ќе се извршуваат согласно Годишниот план за индивидуално стручно усовршување и обука на секој инспектор за 202</w:t>
      </w:r>
      <w:r w:rsidR="004C0A81">
        <w:rPr>
          <w:rFonts w:ascii="StobiSerif Regular" w:hAnsi="StobiSerif Regular"/>
          <w:lang w:val="en-US"/>
        </w:rPr>
        <w:t>5</w:t>
      </w:r>
      <w:r w:rsidRPr="00256845">
        <w:rPr>
          <w:rFonts w:ascii="StobiSerif Regular" w:hAnsi="StobiSerif Regular"/>
        </w:rPr>
        <w:t xml:space="preserve"> година</w:t>
      </w:r>
      <w:r w:rsidR="00A745F0" w:rsidRPr="00256845">
        <w:rPr>
          <w:rFonts w:ascii="StobiSerif Regular" w:hAnsi="StobiSerif Regular"/>
        </w:rPr>
        <w:t>,</w:t>
      </w:r>
      <w:r w:rsidR="004C0A81">
        <w:rPr>
          <w:rFonts w:ascii="StobiSerif Regular" w:hAnsi="StobiSerif Regular"/>
          <w:lang w:val="en-US"/>
        </w:rPr>
        <w:t xml:space="preserve"> </w:t>
      </w:r>
      <w:r w:rsidR="005C2DF4" w:rsidRPr="00256845">
        <w:rPr>
          <w:rFonts w:ascii="StobiSerif Regular" w:hAnsi="StobiSerif Regular"/>
        </w:rPr>
        <w:t xml:space="preserve">кој ќе биде </w:t>
      </w:r>
      <w:r w:rsidR="009B3F46" w:rsidRPr="00256845">
        <w:rPr>
          <w:rFonts w:ascii="StobiSerif Regular" w:hAnsi="StobiSerif Regular"/>
        </w:rPr>
        <w:t xml:space="preserve">донесен од </w:t>
      </w:r>
      <w:r w:rsidR="004A66C3" w:rsidRPr="00256845">
        <w:rPr>
          <w:rFonts w:ascii="StobiSerif Regular" w:hAnsi="StobiSerif Regular"/>
        </w:rPr>
        <w:t>ДЗС</w:t>
      </w:r>
      <w:r w:rsidR="005C2DF4" w:rsidRPr="00256845">
        <w:rPr>
          <w:rFonts w:ascii="StobiSerif Regular" w:hAnsi="StobiSerif Regular"/>
        </w:rPr>
        <w:t xml:space="preserve"> во текот на ноември 202</w:t>
      </w:r>
      <w:r w:rsidR="004C0A81">
        <w:rPr>
          <w:rFonts w:ascii="StobiSerif Regular" w:hAnsi="StobiSerif Regular"/>
          <w:lang w:val="en-US"/>
        </w:rPr>
        <w:t>4</w:t>
      </w:r>
      <w:r w:rsidR="00FC79F2">
        <w:rPr>
          <w:rFonts w:ascii="StobiSerif Regular" w:hAnsi="StobiSerif Regular"/>
          <w:lang w:val="en-US"/>
        </w:rPr>
        <w:t xml:space="preserve"> </w:t>
      </w:r>
      <w:r w:rsidR="005C2DF4" w:rsidRPr="00256845">
        <w:rPr>
          <w:rFonts w:ascii="StobiSerif Regular" w:hAnsi="StobiSerif Regular"/>
        </w:rPr>
        <w:t>година</w:t>
      </w:r>
      <w:r w:rsidR="004A66C3" w:rsidRPr="00256845">
        <w:rPr>
          <w:rFonts w:ascii="StobiSerif Regular" w:hAnsi="StobiSerif Regular"/>
        </w:rPr>
        <w:t xml:space="preserve"> и согласно</w:t>
      </w:r>
      <w:r w:rsidR="00751242" w:rsidRPr="00256845">
        <w:rPr>
          <w:rFonts w:ascii="StobiSerif Regular" w:hAnsi="StobiSerif Regular"/>
        </w:rPr>
        <w:t xml:space="preserve"> </w:t>
      </w:r>
      <w:r w:rsidR="009B3F46" w:rsidRPr="00256845">
        <w:rPr>
          <w:rFonts w:ascii="StobiSerif Regular" w:hAnsi="StobiSerif Regular"/>
        </w:rPr>
        <w:t>Годишната програма за генерички обуки на инспекторите за 202</w:t>
      </w:r>
      <w:r w:rsidR="004C0A81">
        <w:rPr>
          <w:rFonts w:ascii="StobiSerif Regular" w:hAnsi="StobiSerif Regular"/>
          <w:lang w:val="en-US"/>
        </w:rPr>
        <w:t>5</w:t>
      </w:r>
      <w:r w:rsidR="009B3F46" w:rsidRPr="00256845">
        <w:rPr>
          <w:rFonts w:ascii="StobiSerif Regular" w:hAnsi="StobiSerif Regular"/>
        </w:rPr>
        <w:t xml:space="preserve"> година донесена од Инспекциски совет</w:t>
      </w:r>
      <w:r w:rsidR="00786A96" w:rsidRPr="00256845">
        <w:rPr>
          <w:rFonts w:ascii="StobiSerif Regular" w:hAnsi="StobiSerif Regular"/>
        </w:rPr>
        <w:t>.</w:t>
      </w:r>
      <w:r w:rsidR="00A442D7" w:rsidRPr="00256845">
        <w:rPr>
          <w:rFonts w:ascii="StobiSerif Regular" w:hAnsi="StobiSerif Regular"/>
        </w:rPr>
        <w:t xml:space="preserve"> Административните службеници во секторот ќе посетуваат обука согласно Годишниот план за генерички обуки за административни службеници за 202</w:t>
      </w:r>
      <w:r w:rsidR="004C0A81">
        <w:rPr>
          <w:rFonts w:ascii="StobiSerif Regular" w:hAnsi="StobiSerif Regular"/>
          <w:lang w:val="en-US"/>
        </w:rPr>
        <w:t>5</w:t>
      </w:r>
      <w:r w:rsidR="00A442D7" w:rsidRPr="00256845">
        <w:rPr>
          <w:rFonts w:ascii="StobiSerif Regular" w:hAnsi="StobiSerif Regular"/>
        </w:rPr>
        <w:t xml:space="preserve"> год.</w:t>
      </w:r>
    </w:p>
    <w:p w:rsidR="006426AA" w:rsidRPr="00256845" w:rsidRDefault="006426AA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  <w:r w:rsidRPr="00256845">
        <w:rPr>
          <w:rFonts w:ascii="StobiSerif Regular" w:hAnsi="StobiSerif Regular"/>
          <w:sz w:val="22"/>
        </w:rPr>
        <w:t>5. Б</w:t>
      </w:r>
      <w:r w:rsidR="00A442D7" w:rsidRPr="00256845">
        <w:rPr>
          <w:rFonts w:ascii="StobiSerif Regular" w:hAnsi="StobiSerif Regular"/>
          <w:sz w:val="22"/>
        </w:rPr>
        <w:t>уџет и финансирање</w:t>
      </w:r>
    </w:p>
    <w:p w:rsidR="00A442D7" w:rsidRPr="00256845" w:rsidRDefault="00A442D7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 xml:space="preserve">СГИ користи финансиски средства од буџетот на ДЗС </w:t>
      </w:r>
      <w:r w:rsidR="001C1732">
        <w:rPr>
          <w:rFonts w:ascii="StobiSerif Regular" w:hAnsi="StobiSerif Regular"/>
        </w:rPr>
        <w:t xml:space="preserve">без </w:t>
      </w:r>
      <w:r w:rsidRPr="00256845">
        <w:rPr>
          <w:rFonts w:ascii="StobiSerif Regular" w:hAnsi="StobiSerif Regular"/>
        </w:rPr>
        <w:t xml:space="preserve">посебна ставка. </w:t>
      </w:r>
      <w:r w:rsidR="001C1732">
        <w:rPr>
          <w:rFonts w:ascii="StobiSerif Regular" w:hAnsi="StobiSerif Regular"/>
        </w:rPr>
        <w:t>П</w:t>
      </w:r>
      <w:r w:rsidRPr="00256845">
        <w:rPr>
          <w:rFonts w:ascii="StobiSerif Regular" w:hAnsi="StobiSerif Regular"/>
        </w:rPr>
        <w:t>отребни</w:t>
      </w:r>
      <w:r w:rsidR="001C1732">
        <w:rPr>
          <w:rFonts w:ascii="StobiSerif Regular" w:hAnsi="StobiSerif Regular"/>
        </w:rPr>
        <w:t>те</w:t>
      </w:r>
      <w:r w:rsidRPr="00256845">
        <w:rPr>
          <w:rFonts w:ascii="StobiSerif Regular" w:hAnsi="StobiSerif Regular"/>
        </w:rPr>
        <w:t xml:space="preserve"> средства за плати, трошоци за гориво, одржување и останати услуги и набавки за потребите на Секторот се покриваат од вкупниот буџет на ДЗС за 202</w:t>
      </w:r>
      <w:r w:rsidR="004C0A81">
        <w:rPr>
          <w:rFonts w:ascii="StobiSerif Regular" w:hAnsi="StobiSerif Regular"/>
          <w:lang w:val="en-US"/>
        </w:rPr>
        <w:t>5</w:t>
      </w:r>
      <w:r w:rsidRPr="00256845">
        <w:rPr>
          <w:rFonts w:ascii="StobiSerif Regular" w:hAnsi="StobiSerif Regular"/>
        </w:rPr>
        <w:t xml:space="preserve"> год;</w:t>
      </w:r>
    </w:p>
    <w:p w:rsidR="006C0412" w:rsidRDefault="006C0412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</w:p>
    <w:p w:rsidR="006426AA" w:rsidRPr="00256845" w:rsidRDefault="006426AA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  <w:r w:rsidRPr="00256845">
        <w:rPr>
          <w:rFonts w:ascii="StobiSerif Regular" w:hAnsi="StobiSerif Regular"/>
          <w:sz w:val="22"/>
        </w:rPr>
        <w:t>6. О</w:t>
      </w:r>
      <w:r w:rsidR="00A442D7" w:rsidRPr="00256845">
        <w:rPr>
          <w:rFonts w:ascii="StobiSerif Regular" w:hAnsi="StobiSerif Regular"/>
          <w:sz w:val="22"/>
        </w:rPr>
        <w:t>стварување на меѓународната соработка во рамките на ДЗС</w:t>
      </w:r>
    </w:p>
    <w:p w:rsidR="00A442D7" w:rsidRPr="00256845" w:rsidRDefault="00A442D7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Меѓународна соработка во областа на инспекцискиот надзор за 202</w:t>
      </w:r>
      <w:r w:rsidR="004C0A81">
        <w:rPr>
          <w:rFonts w:ascii="StobiSerif Regular" w:hAnsi="StobiSerif Regular"/>
          <w:lang w:val="en-US"/>
        </w:rPr>
        <w:t>5</w:t>
      </w:r>
      <w:r w:rsidRPr="00256845">
        <w:rPr>
          <w:rFonts w:ascii="StobiSerif Regular" w:hAnsi="StobiSerif Regular"/>
        </w:rPr>
        <w:t xml:space="preserve"> год</w:t>
      </w:r>
      <w:r w:rsidR="0063625A" w:rsidRPr="00256845">
        <w:rPr>
          <w:rFonts w:ascii="StobiSerif Regular" w:hAnsi="StobiSerif Regular"/>
        </w:rPr>
        <w:t>ина,</w:t>
      </w:r>
      <w:r w:rsidRPr="00256845">
        <w:rPr>
          <w:rFonts w:ascii="StobiSerif Regular" w:hAnsi="StobiSerif Regular"/>
        </w:rPr>
        <w:t xml:space="preserve"> не е предвидена</w:t>
      </w:r>
      <w:r w:rsidR="004A66C3" w:rsidRPr="00256845">
        <w:rPr>
          <w:rFonts w:ascii="StobiSerif Regular" w:hAnsi="StobiSerif Regular"/>
        </w:rPr>
        <w:t>, а истата ја води друг сектор и одделение во ДЗС</w:t>
      </w:r>
      <w:r w:rsidRPr="00256845">
        <w:rPr>
          <w:rFonts w:ascii="StobiSerif Regular" w:hAnsi="StobiSerif Regular"/>
        </w:rPr>
        <w:t>;</w:t>
      </w:r>
    </w:p>
    <w:p w:rsidR="006C0412" w:rsidRDefault="006C0412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</w:p>
    <w:p w:rsidR="006426AA" w:rsidRPr="00256845" w:rsidRDefault="006426AA" w:rsidP="006C0412">
      <w:pPr>
        <w:pStyle w:val="Obr-Naslov2"/>
        <w:spacing w:before="0" w:after="0"/>
        <w:rPr>
          <w:rFonts w:ascii="StobiSerif Regular" w:hAnsi="StobiSerif Regular"/>
          <w:sz w:val="22"/>
        </w:rPr>
      </w:pPr>
      <w:r w:rsidRPr="00256845">
        <w:rPr>
          <w:rFonts w:ascii="StobiSerif Regular" w:hAnsi="StobiSerif Regular"/>
          <w:sz w:val="22"/>
        </w:rPr>
        <w:t xml:space="preserve">7. </w:t>
      </w:r>
      <w:r w:rsidR="004870F7" w:rsidRPr="00256845">
        <w:rPr>
          <w:rFonts w:ascii="StobiSerif Regular" w:hAnsi="StobiSerif Regular"/>
          <w:sz w:val="22"/>
        </w:rPr>
        <w:t>О</w:t>
      </w:r>
      <w:r w:rsidR="00A442D7" w:rsidRPr="00256845">
        <w:rPr>
          <w:rFonts w:ascii="StobiSerif Regular" w:hAnsi="StobiSerif Regular"/>
          <w:sz w:val="22"/>
        </w:rPr>
        <w:t>станати активности надвор од вршењето на инспекцискиот надзор</w:t>
      </w:r>
    </w:p>
    <w:p w:rsidR="008408B7" w:rsidRPr="00256845" w:rsidRDefault="00A442D7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 xml:space="preserve">Земајќи ги во предвид претходните години и искуства во областа, за наредната година се очекува ангажирање на дел од инспекторите во вршење на увиди од настанати пожари </w:t>
      </w:r>
      <w:r w:rsidR="006426AA" w:rsidRPr="00256845">
        <w:rPr>
          <w:rFonts w:ascii="StobiSerif Regular" w:hAnsi="StobiSerif Regular"/>
        </w:rPr>
        <w:t xml:space="preserve">и несреќи, </w:t>
      </w:r>
      <w:r w:rsidRPr="00256845">
        <w:rPr>
          <w:rFonts w:ascii="StobiSerif Regular" w:hAnsi="StobiSerif Regular"/>
        </w:rPr>
        <w:t xml:space="preserve">извршување на оперативни активности за гасење на </w:t>
      </w:r>
      <w:r w:rsidRPr="00256845">
        <w:rPr>
          <w:rFonts w:ascii="StobiSerif Regular" w:hAnsi="StobiSerif Regular"/>
        </w:rPr>
        <w:lastRenderedPageBreak/>
        <w:t>пожари во периодот од јуни до септември и активности од други појавени несреќи или катастрофи.</w:t>
      </w:r>
    </w:p>
    <w:p w:rsidR="006C0412" w:rsidRDefault="006C0412" w:rsidP="006C0412">
      <w:pPr>
        <w:pStyle w:val="Obr-Naslov1"/>
        <w:spacing w:before="0" w:after="0"/>
        <w:rPr>
          <w:rFonts w:ascii="StobiSerif Regular" w:hAnsi="StobiSerif Regular"/>
          <w:b/>
          <w:sz w:val="22"/>
        </w:rPr>
      </w:pPr>
    </w:p>
    <w:p w:rsidR="00531C7C" w:rsidRPr="00256845" w:rsidRDefault="00531C7C" w:rsidP="006C0412">
      <w:pPr>
        <w:pStyle w:val="Obr-Naslov1"/>
        <w:spacing w:before="0" w:after="0"/>
        <w:rPr>
          <w:rFonts w:ascii="StobiSerif Regular" w:hAnsi="StobiSerif Regular"/>
          <w:b/>
          <w:sz w:val="22"/>
        </w:rPr>
      </w:pPr>
      <w:r w:rsidRPr="00256845">
        <w:rPr>
          <w:rFonts w:ascii="StobiSerif Regular" w:hAnsi="StobiSerif Regular"/>
          <w:b/>
          <w:sz w:val="22"/>
        </w:rPr>
        <w:t>Анализа на ризици</w:t>
      </w:r>
    </w:p>
    <w:p w:rsidR="003B154C" w:rsidRDefault="003B154C" w:rsidP="006C0412">
      <w:pPr>
        <w:pStyle w:val="Obr-Tekst1"/>
        <w:spacing w:after="0"/>
        <w:rPr>
          <w:rFonts w:ascii="StobiSerif Regular" w:hAnsi="StobiSerif Regular"/>
          <w:lang w:eastAsia="mk-MK"/>
        </w:rPr>
      </w:pPr>
    </w:p>
    <w:p w:rsidR="004065EA" w:rsidRPr="00256845" w:rsidRDefault="004065EA" w:rsidP="006C0412">
      <w:pPr>
        <w:pStyle w:val="Obr-Tekst1"/>
        <w:spacing w:after="0"/>
        <w:rPr>
          <w:rFonts w:ascii="StobiSerif Regular" w:hAnsi="StobiSerif Regular"/>
          <w:lang w:eastAsia="mk-MK"/>
        </w:rPr>
      </w:pPr>
      <w:r w:rsidRPr="00256845">
        <w:rPr>
          <w:rFonts w:ascii="StobiSerif Regular" w:hAnsi="StobiSerif Regular"/>
          <w:lang w:eastAsia="mk-MK"/>
        </w:rPr>
        <w:t>Со Методологијата за проценка на ризик при планирање на инспекциски надзори</w:t>
      </w:r>
      <w:r w:rsidR="00964860" w:rsidRPr="00256845">
        <w:rPr>
          <w:rFonts w:ascii="StobiSerif Regular" w:hAnsi="StobiSerif Regular"/>
          <w:lang w:eastAsia="mk-MK"/>
        </w:rPr>
        <w:t>,</w:t>
      </w:r>
      <w:r w:rsidRPr="00256845">
        <w:rPr>
          <w:rFonts w:ascii="StobiSerif Regular" w:hAnsi="StobiSerif Regular"/>
          <w:lang w:eastAsia="mk-MK"/>
        </w:rPr>
        <w:t xml:space="preserve"> кај субјектите во областа на заштитата и спасувањето</w:t>
      </w:r>
      <w:r w:rsidR="00964860" w:rsidRPr="00256845">
        <w:rPr>
          <w:rFonts w:ascii="StobiSerif Regular" w:hAnsi="StobiSerif Regular"/>
          <w:lang w:eastAsia="mk-MK"/>
        </w:rPr>
        <w:t>,</w:t>
      </w:r>
      <w:r w:rsidRPr="00256845">
        <w:rPr>
          <w:rFonts w:ascii="StobiSerif Regular" w:hAnsi="StobiSerif Regular"/>
          <w:lang w:eastAsia="mk-MK"/>
        </w:rPr>
        <w:t xml:space="preserve"> се пропишува начинот на проценка на ризик, преку идентификација на специфичните ризици во надлежност на контролата од страна на Дирекцијата за заштита и спасување и мерењето на степенот на ризиците,  а со цел ефективно и рационално планирање на обемот и зачестеноста на надзорот над субјектите во областа на заштитата и спасувањето. Оваа методологија се однесува на сите субјекти кои се предмет на инспекциски надзор и се применува од инспекторите од Дирекцијата за заштита и спасување.</w:t>
      </w:r>
    </w:p>
    <w:p w:rsidR="004065EA" w:rsidRPr="00256845" w:rsidRDefault="004065EA" w:rsidP="006C0412">
      <w:pPr>
        <w:pStyle w:val="Obr-Tekst1"/>
        <w:spacing w:after="0"/>
        <w:rPr>
          <w:rFonts w:ascii="StobiSerif Regular" w:hAnsi="StobiSerif Regular" w:cs="Times New Roman"/>
        </w:rPr>
      </w:pPr>
      <w:r w:rsidRPr="00256845">
        <w:rPr>
          <w:rFonts w:ascii="StobiSerif Regular" w:hAnsi="StobiSerif Regular" w:cs="Times New Roman"/>
        </w:rPr>
        <w:t xml:space="preserve">Ризични области во кои се врши инспекцискиот надзор, се </w:t>
      </w:r>
      <w:r w:rsidRPr="00256845">
        <w:rPr>
          <w:rFonts w:ascii="StobiSerif Regular" w:eastAsia="Times New Roman" w:hAnsi="StobiSerif Regular" w:cs="Arial"/>
          <w:lang w:eastAsia="mk-MK"/>
        </w:rPr>
        <w:t>урбанистичко-технички мерки и хуманитарни мерки, односно изработката на процена на загрозеност за можни опасности и план за заштита и спасување од проценетите опасности, вградување на предвидените и планираните мерки за заштита и спасување во редовното планирање и работа, уредување на просторот и изградба на објекти, во функција на заштита и спасување, воспоставување на организација и систем потребни за заштита и спасување и обезбедување на материјална база, персонал и други ресурси потребни за извршување на планираната организација</w:t>
      </w:r>
      <w:r w:rsidR="00964860" w:rsidRPr="00256845">
        <w:rPr>
          <w:rFonts w:ascii="StobiSerif Regular" w:eastAsia="Times New Roman" w:hAnsi="StobiSerif Regular" w:cs="Arial"/>
          <w:lang w:eastAsia="mk-MK"/>
        </w:rPr>
        <w:t xml:space="preserve"> (Дополнителна табела 1)</w:t>
      </w:r>
      <w:r w:rsidRPr="00256845">
        <w:rPr>
          <w:rFonts w:ascii="StobiSerif Regular" w:eastAsia="Times New Roman" w:hAnsi="StobiSerif Regular" w:cs="Arial"/>
          <w:lang w:eastAsia="mk-MK"/>
        </w:rPr>
        <w:t>.</w:t>
      </w:r>
    </w:p>
    <w:p w:rsidR="006C0412" w:rsidRDefault="006C0412" w:rsidP="006C0412">
      <w:pPr>
        <w:pStyle w:val="Caption"/>
        <w:keepNext/>
        <w:spacing w:after="0"/>
      </w:pPr>
    </w:p>
    <w:p w:rsidR="00964860" w:rsidRDefault="00964860" w:rsidP="006C0412">
      <w:pPr>
        <w:pStyle w:val="Caption"/>
        <w:keepNext/>
        <w:spacing w:after="0"/>
        <w:rPr>
          <w:rFonts w:cs="Arial"/>
          <w:szCs w:val="24"/>
        </w:rPr>
      </w:pPr>
      <w:r w:rsidRPr="0063625A">
        <w:t xml:space="preserve">Дополнителна табела </w:t>
      </w:r>
      <w:r w:rsidR="001D458E">
        <w:fldChar w:fldCharType="begin"/>
      </w:r>
      <w:r w:rsidR="00853C24">
        <w:instrText xml:space="preserve"> SEQ Дополнителна_табела \* ARABIC </w:instrText>
      </w:r>
      <w:r w:rsidR="001D458E">
        <w:fldChar w:fldCharType="separate"/>
      </w:r>
      <w:r w:rsidR="00FD5D4A">
        <w:rPr>
          <w:noProof/>
        </w:rPr>
        <w:t>1</w:t>
      </w:r>
      <w:r w:rsidR="001D458E">
        <w:rPr>
          <w:noProof/>
        </w:rPr>
        <w:fldChar w:fldCharType="end"/>
      </w:r>
      <w:r w:rsidRPr="0063625A">
        <w:rPr>
          <w:rFonts w:cs="Arial"/>
          <w:szCs w:val="24"/>
        </w:rPr>
        <w:t xml:space="preserve"> Области на дејности и групи на субјекти каде </w:t>
      </w:r>
      <w:r w:rsidRPr="0063625A">
        <w:rPr>
          <w:rFonts w:cs="Times New Roman"/>
          <w:szCs w:val="24"/>
        </w:rPr>
        <w:t>Дирекцијата за заштита и спасување</w:t>
      </w:r>
      <w:r w:rsidRPr="0063625A">
        <w:rPr>
          <w:rFonts w:cs="Arial"/>
          <w:szCs w:val="24"/>
        </w:rPr>
        <w:t xml:space="preserve"> врши надзор</w:t>
      </w:r>
    </w:p>
    <w:p w:rsidR="003B154C" w:rsidRDefault="003B154C" w:rsidP="003B154C"/>
    <w:p w:rsidR="003B154C" w:rsidRDefault="003B154C" w:rsidP="003B154C"/>
    <w:p w:rsidR="003B154C" w:rsidRDefault="003B154C" w:rsidP="003B154C"/>
    <w:tbl>
      <w:tblPr>
        <w:tblStyle w:val="TableGrid"/>
        <w:tblW w:w="680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4065EA" w:rsidRPr="0063625A" w:rsidTr="004D31B5">
        <w:trPr>
          <w:cantSplit/>
          <w:tblHeader/>
          <w:jc w:val="center"/>
        </w:trPr>
        <w:tc>
          <w:tcPr>
            <w:tcW w:w="2268" w:type="dxa"/>
            <w:shd w:val="clear" w:color="auto" w:fill="F2F2F2" w:themeFill="background1" w:themeFillShade="F2"/>
          </w:tcPr>
          <w:p w:rsidR="004065EA" w:rsidRPr="0063625A" w:rsidRDefault="004065EA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Области на дејности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4065EA" w:rsidRPr="0063625A" w:rsidRDefault="004065EA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Групи субјекти во дејноста</w:t>
            </w:r>
          </w:p>
        </w:tc>
      </w:tr>
      <w:tr w:rsidR="004065EA" w:rsidRPr="0063625A" w:rsidTr="004D31B5">
        <w:trPr>
          <w:cantSplit/>
          <w:jc w:val="center"/>
        </w:trPr>
        <w:tc>
          <w:tcPr>
            <w:tcW w:w="2268" w:type="dxa"/>
          </w:tcPr>
          <w:p w:rsidR="004065EA" w:rsidRPr="0063625A" w:rsidRDefault="004065EA" w:rsidP="006C0412">
            <w:pPr>
              <w:pStyle w:val="Obr-TabNaslov2"/>
              <w:rPr>
                <w:lang w:eastAsia="mk-MK"/>
              </w:rPr>
            </w:pPr>
            <w:r w:rsidRPr="0063625A">
              <w:rPr>
                <w:lang w:eastAsia="mk-MK"/>
              </w:rPr>
              <w:t>1. Урбанистичко-технички мерки</w:t>
            </w:r>
          </w:p>
        </w:tc>
        <w:tc>
          <w:tcPr>
            <w:tcW w:w="4536" w:type="dxa"/>
          </w:tcPr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Државни органи,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Органи на државната управа,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Органи на единиците на локалната самоуправа,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Јавните претпријатија,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Јавните установи и служби,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Трговски друштва,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Здруженија на граѓани,</w:t>
            </w:r>
          </w:p>
          <w:p w:rsidR="004065EA" w:rsidRPr="0063625A" w:rsidRDefault="004065EA" w:rsidP="006C0412">
            <w:pPr>
              <w:pStyle w:val="Obr-TabText1"/>
              <w:jc w:val="left"/>
            </w:pPr>
            <w:r w:rsidRPr="00256845">
              <w:rPr>
                <w:rFonts w:ascii="StobiSerif Regular" w:hAnsi="StobiSerif Regular"/>
              </w:rPr>
              <w:t>Граѓани</w:t>
            </w:r>
          </w:p>
        </w:tc>
      </w:tr>
      <w:tr w:rsidR="004065EA" w:rsidRPr="0063625A" w:rsidTr="004D31B5">
        <w:trPr>
          <w:cantSplit/>
          <w:jc w:val="center"/>
        </w:trPr>
        <w:tc>
          <w:tcPr>
            <w:tcW w:w="2268" w:type="dxa"/>
            <w:vAlign w:val="center"/>
          </w:tcPr>
          <w:p w:rsidR="004065EA" w:rsidRPr="0063625A" w:rsidRDefault="004065EA" w:rsidP="006C0412">
            <w:pPr>
              <w:pStyle w:val="Obr-TabNaslov2"/>
              <w:rPr>
                <w:lang w:eastAsia="mk-MK"/>
              </w:rPr>
            </w:pPr>
            <w:r w:rsidRPr="0063625A">
              <w:rPr>
                <w:lang w:eastAsia="mk-MK"/>
              </w:rPr>
              <w:t xml:space="preserve">2. Хуманитарни мерки </w:t>
            </w:r>
          </w:p>
        </w:tc>
        <w:tc>
          <w:tcPr>
            <w:tcW w:w="4536" w:type="dxa"/>
          </w:tcPr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Државни органи,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Органи на државната управа,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Органи на единиците на локалната самоуправа,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Јавните претпријатија,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Јавните установи и служби,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Трговски друштва,</w:t>
            </w:r>
          </w:p>
          <w:p w:rsidR="004065EA" w:rsidRPr="00256845" w:rsidRDefault="004065EA" w:rsidP="006C0412">
            <w:pPr>
              <w:pStyle w:val="Obr-TabText1"/>
              <w:jc w:val="left"/>
              <w:rPr>
                <w:rFonts w:ascii="StobiSerif Regular" w:hAnsi="StobiSerif Regular"/>
              </w:rPr>
            </w:pPr>
            <w:r w:rsidRPr="00256845">
              <w:rPr>
                <w:rFonts w:ascii="StobiSerif Regular" w:hAnsi="StobiSerif Regular"/>
              </w:rPr>
              <w:t>Здруженија на граѓани,</w:t>
            </w:r>
          </w:p>
          <w:p w:rsidR="004065EA" w:rsidRPr="0063625A" w:rsidRDefault="004065EA" w:rsidP="006C0412">
            <w:pPr>
              <w:pStyle w:val="Obr-TabText1"/>
              <w:jc w:val="left"/>
            </w:pPr>
            <w:r w:rsidRPr="00256845">
              <w:rPr>
                <w:rFonts w:ascii="StobiSerif Regular" w:hAnsi="StobiSerif Regular"/>
              </w:rPr>
              <w:t>Граѓани</w:t>
            </w:r>
          </w:p>
        </w:tc>
      </w:tr>
    </w:tbl>
    <w:p w:rsidR="00964860" w:rsidRPr="0063625A" w:rsidRDefault="00964860" w:rsidP="006C0412">
      <w:pPr>
        <w:pStyle w:val="Obr-Tekst1"/>
        <w:spacing w:after="0"/>
      </w:pPr>
    </w:p>
    <w:p w:rsidR="004065EA" w:rsidRPr="00256845" w:rsidRDefault="004065EA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Методологијата ги опфаќа само редовните надзори и со неа се оценува ризикот на субјектите под надзор пред да настане несреќен случај и штета, што значи ги покрива само превентивните мерки.</w:t>
      </w:r>
    </w:p>
    <w:p w:rsidR="00231756" w:rsidRPr="00256845" w:rsidRDefault="00A442D7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  <w:color w:val="000000"/>
          <w:lang w:eastAsia="mk-MK"/>
        </w:rPr>
        <w:t>Согласно член 3 од Закон</w:t>
      </w:r>
      <w:r w:rsidR="0063625A" w:rsidRPr="00256845">
        <w:rPr>
          <w:rFonts w:ascii="StobiSerif Regular" w:hAnsi="StobiSerif Regular"/>
          <w:color w:val="000000"/>
          <w:lang w:eastAsia="mk-MK"/>
        </w:rPr>
        <w:t>от</w:t>
      </w:r>
      <w:r w:rsidRPr="00256845">
        <w:rPr>
          <w:rFonts w:ascii="StobiSerif Regular" w:hAnsi="StobiSerif Regular"/>
          <w:color w:val="000000"/>
          <w:lang w:eastAsia="mk-MK"/>
        </w:rPr>
        <w:t xml:space="preserve"> за пожарникарство</w:t>
      </w:r>
      <w:r w:rsidR="004D31B5" w:rsidRPr="00256845">
        <w:rPr>
          <w:rFonts w:ascii="StobiSerif Regular" w:hAnsi="StobiSerif Regular"/>
          <w:color w:val="000000"/>
          <w:lang w:eastAsia="mk-MK"/>
        </w:rPr>
        <w:t>то</w:t>
      </w:r>
      <w:r w:rsidRPr="00256845">
        <w:rPr>
          <w:rFonts w:ascii="StobiSerif Regular" w:hAnsi="StobiSerif Regular"/>
          <w:color w:val="000000"/>
          <w:lang w:eastAsia="mk-MK"/>
        </w:rPr>
        <w:t>, пожарникарството е дел од единствениот систем за заштита и спасување во Републиката, па според тоа и активностите односно надзорот во двете подрачја најчесто се извршува истовремено. Тргнувајќи од законските и подзаконските акти</w:t>
      </w:r>
      <w:r w:rsidR="00964860" w:rsidRPr="00256845">
        <w:rPr>
          <w:rFonts w:ascii="StobiSerif Regular" w:hAnsi="StobiSerif Regular"/>
          <w:color w:val="000000"/>
          <w:lang w:eastAsia="mk-MK"/>
        </w:rPr>
        <w:t>,</w:t>
      </w:r>
      <w:r w:rsidRPr="00256845">
        <w:rPr>
          <w:rFonts w:ascii="StobiSerif Regular" w:hAnsi="StobiSerif Regular"/>
          <w:color w:val="000000"/>
          <w:lang w:eastAsia="mk-MK"/>
        </w:rPr>
        <w:t xml:space="preserve"> идентификувани се неколку </w:t>
      </w:r>
      <w:r w:rsidRPr="00256845">
        <w:rPr>
          <w:rFonts w:ascii="StobiSerif Regular" w:hAnsi="StobiSerif Regular"/>
          <w:color w:val="000000"/>
          <w:lang w:eastAsia="mk-MK"/>
        </w:rPr>
        <w:lastRenderedPageBreak/>
        <w:t>карактеристични загрозувања кои се со зголемен ризик од настанување на несреќи</w:t>
      </w:r>
      <w:r w:rsidR="004E3462" w:rsidRPr="00256845">
        <w:rPr>
          <w:rFonts w:ascii="StobiSerif Regular" w:hAnsi="StobiSerif Regular"/>
          <w:color w:val="000000"/>
          <w:lang w:eastAsia="mk-MK"/>
        </w:rPr>
        <w:t>,</w:t>
      </w:r>
      <w:r w:rsidRPr="00256845">
        <w:rPr>
          <w:rFonts w:ascii="StobiSerif Regular" w:hAnsi="StobiSerif Regular"/>
          <w:color w:val="000000"/>
          <w:lang w:eastAsia="mk-MK"/>
        </w:rPr>
        <w:t xml:space="preserve"> а истите се земени како критериуми за определување на степен на сл</w:t>
      </w:r>
      <w:r w:rsidR="004E3462" w:rsidRPr="00256845">
        <w:rPr>
          <w:rFonts w:ascii="StobiSerif Regular" w:hAnsi="StobiSerif Regular"/>
          <w:color w:val="000000"/>
          <w:lang w:eastAsia="mk-MK"/>
        </w:rPr>
        <w:t>оженост на инспекцискиот надзор</w:t>
      </w:r>
      <w:r w:rsidR="009006FE" w:rsidRPr="00256845">
        <w:rPr>
          <w:rFonts w:ascii="StobiSerif Regular" w:hAnsi="StobiSerif Regular"/>
          <w:color w:val="000000"/>
          <w:lang w:eastAsia="mk-MK"/>
        </w:rPr>
        <w:t xml:space="preserve"> и</w:t>
      </w:r>
      <w:r w:rsidR="004E3462" w:rsidRPr="00256845">
        <w:rPr>
          <w:rFonts w:ascii="StobiSerif Regular" w:hAnsi="StobiSerif Regular"/>
          <w:color w:val="000000"/>
          <w:lang w:eastAsia="mk-MK"/>
        </w:rPr>
        <w:t xml:space="preserve"> врз основа на кои е изработена и донесена Одлуката за утврдување на коефициентот на сложеност на </w:t>
      </w:r>
      <w:r w:rsidR="0063625A" w:rsidRPr="00256845">
        <w:rPr>
          <w:rFonts w:ascii="StobiSerif Regular" w:hAnsi="StobiSerif Regular"/>
          <w:color w:val="000000"/>
          <w:lang w:eastAsia="mk-MK"/>
        </w:rPr>
        <w:t>инспекцискиот</w:t>
      </w:r>
      <w:r w:rsidR="004E3462" w:rsidRPr="00256845">
        <w:rPr>
          <w:rFonts w:ascii="StobiSerif Regular" w:hAnsi="StobiSerif Regular"/>
          <w:color w:val="000000"/>
          <w:lang w:eastAsia="mk-MK"/>
        </w:rPr>
        <w:t xml:space="preserve"> надзор со бр.02-159/1 од 14.01.2015 год.</w:t>
      </w:r>
    </w:p>
    <w:p w:rsidR="006C0412" w:rsidRDefault="006C0412" w:rsidP="006C0412">
      <w:pPr>
        <w:pStyle w:val="Obr-Naslov1"/>
        <w:spacing w:before="0" w:after="0"/>
        <w:rPr>
          <w:rFonts w:ascii="StobiSerif Regular" w:hAnsi="StobiSerif Regular"/>
          <w:b/>
          <w:sz w:val="22"/>
        </w:rPr>
      </w:pPr>
    </w:p>
    <w:p w:rsidR="00531C7C" w:rsidRPr="00256845" w:rsidRDefault="00EB5379" w:rsidP="006C0412">
      <w:pPr>
        <w:pStyle w:val="Obr-Naslov1"/>
        <w:spacing w:before="0" w:after="0"/>
        <w:rPr>
          <w:rFonts w:ascii="StobiSerif Regular" w:hAnsi="StobiSerif Regular"/>
          <w:b/>
          <w:sz w:val="22"/>
        </w:rPr>
      </w:pPr>
      <w:r w:rsidRPr="00256845">
        <w:rPr>
          <w:rFonts w:ascii="StobiSerif Regular" w:hAnsi="StobiSerif Regular"/>
          <w:b/>
          <w:sz w:val="22"/>
        </w:rPr>
        <w:t>Организација</w:t>
      </w:r>
      <w:r w:rsidR="00256845">
        <w:rPr>
          <w:rFonts w:ascii="StobiSerif Regular" w:hAnsi="StobiSerif Regular"/>
          <w:b/>
          <w:sz w:val="22"/>
          <w:lang w:val="en-US"/>
        </w:rPr>
        <w:t xml:space="preserve"> </w:t>
      </w:r>
      <w:r w:rsidR="00531C7C" w:rsidRPr="00256845">
        <w:rPr>
          <w:rFonts w:ascii="StobiSerif Regular" w:hAnsi="StobiSerif Regular"/>
          <w:b/>
          <w:sz w:val="22"/>
        </w:rPr>
        <w:t>и раководење</w:t>
      </w:r>
    </w:p>
    <w:p w:rsidR="006C0412" w:rsidRDefault="006C0412" w:rsidP="006C0412">
      <w:pPr>
        <w:pStyle w:val="Obr-Tekst1"/>
        <w:spacing w:after="0"/>
        <w:rPr>
          <w:rFonts w:ascii="StobiSerif Regular" w:hAnsi="StobiSerif Regular"/>
        </w:rPr>
      </w:pPr>
    </w:p>
    <w:p w:rsidR="009B3F46" w:rsidRPr="00256845" w:rsidRDefault="009B3F46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 xml:space="preserve">Секторот за генерален инспектор е организациона единица во состав на Дирекцијата за заштита и спасување, кој согласно тековниот Правилник за внатрешна организација на Дирекцијата за заштита и спасување, </w:t>
      </w:r>
      <w:r w:rsidR="00964860" w:rsidRPr="00256845">
        <w:rPr>
          <w:rFonts w:ascii="StobiSerif Regular" w:hAnsi="StobiSerif Regular"/>
        </w:rPr>
        <w:t xml:space="preserve">е </w:t>
      </w:r>
      <w:r w:rsidRPr="00256845">
        <w:rPr>
          <w:rFonts w:ascii="StobiSerif Regular" w:hAnsi="StobiSerif Regular"/>
        </w:rPr>
        <w:t>составен од две одделенија и тоа:</w:t>
      </w:r>
    </w:p>
    <w:p w:rsidR="009B3F46" w:rsidRPr="00256845" w:rsidRDefault="009B3F46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Одделение за инспекциски надзор и</w:t>
      </w:r>
    </w:p>
    <w:p w:rsidR="009B3F46" w:rsidRPr="00256845" w:rsidRDefault="009B3F46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Одделение за правни, административни работи и аналитика</w:t>
      </w:r>
    </w:p>
    <w:p w:rsidR="00FF725F" w:rsidRPr="00256845" w:rsidRDefault="00C350F7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Инспекторите за заштита и спасување, се распоредени во Одделението за инспекциски надзор</w:t>
      </w:r>
      <w:r w:rsidR="00CD1F78" w:rsidRPr="00256845">
        <w:rPr>
          <w:rFonts w:ascii="StobiSerif Regular" w:hAnsi="StobiSerif Regular"/>
        </w:rPr>
        <w:t xml:space="preserve">, а </w:t>
      </w:r>
      <w:r w:rsidRPr="00256845">
        <w:rPr>
          <w:rFonts w:ascii="StobiSerif Regular" w:hAnsi="StobiSerif Regular"/>
        </w:rPr>
        <w:t>со Одлука</w:t>
      </w:r>
      <w:r w:rsidR="00CD1F78" w:rsidRPr="00256845">
        <w:rPr>
          <w:rFonts w:ascii="StobiSerif Regular" w:hAnsi="StobiSerif Regular"/>
        </w:rPr>
        <w:t>та</w:t>
      </w:r>
      <w:r w:rsidRPr="00256845">
        <w:rPr>
          <w:rFonts w:ascii="StobiSerif Regular" w:hAnsi="StobiSerif Regular"/>
        </w:rPr>
        <w:t xml:space="preserve"> за распоредување на работници</w:t>
      </w:r>
      <w:r w:rsidR="00CD1F78" w:rsidRPr="00256845">
        <w:rPr>
          <w:rFonts w:ascii="StobiSerif Regular" w:hAnsi="StobiSerif Regular"/>
        </w:rPr>
        <w:t>,</w:t>
      </w:r>
      <w:r w:rsidRPr="00256845">
        <w:rPr>
          <w:rFonts w:ascii="StobiSerif Regular" w:hAnsi="StobiSerif Regular"/>
        </w:rPr>
        <w:t xml:space="preserve"> се распоредуваат да вршат работни задачи во соодветни општини односно подрачни одделенија на ДЗС. </w:t>
      </w:r>
      <w:r w:rsidR="00FF725F" w:rsidRPr="00256845">
        <w:rPr>
          <w:rFonts w:ascii="StobiSerif Regular" w:hAnsi="StobiSerif Regular"/>
        </w:rPr>
        <w:t xml:space="preserve">Со </w:t>
      </w:r>
      <w:r w:rsidR="009006FE" w:rsidRPr="00256845">
        <w:rPr>
          <w:rFonts w:ascii="StobiSerif Regular" w:hAnsi="StobiSerif Regular"/>
        </w:rPr>
        <w:t xml:space="preserve">одлуката </w:t>
      </w:r>
      <w:r w:rsidR="00FF725F" w:rsidRPr="00256845">
        <w:rPr>
          <w:rFonts w:ascii="StobiSerif Regular" w:hAnsi="StobiSerif Regular"/>
        </w:rPr>
        <w:t xml:space="preserve">се </w:t>
      </w:r>
      <w:r w:rsidR="00CD1F78" w:rsidRPr="00256845">
        <w:rPr>
          <w:rFonts w:ascii="StobiSerif Regular" w:hAnsi="StobiSerif Regular"/>
        </w:rPr>
        <w:t xml:space="preserve">покриени </w:t>
      </w:r>
      <w:r w:rsidR="00FF725F" w:rsidRPr="00256845">
        <w:rPr>
          <w:rFonts w:ascii="StobiSerif Regular" w:hAnsi="StobiSerif Regular"/>
        </w:rPr>
        <w:t xml:space="preserve">следните општини во државата: </w:t>
      </w:r>
      <w:r w:rsidR="00175BC2" w:rsidRPr="00256845">
        <w:rPr>
          <w:rFonts w:ascii="StobiSerif Regular" w:hAnsi="StobiSerif Regular"/>
        </w:rPr>
        <w:t xml:space="preserve">Центар, Карпош, Ѓорче Петров и Сарај, Чаир, Бутел, Чучер Сандево и Шуто Оризари, Гази Баба, Арачиново, Илинден, Петровец, Битола, Могила, Новаци, Берово, Пехчево, Виница, Делчево и Македонска Каменица, Куманово, Липково, Старо Нагоричане, Охрид, Дебарца, Кичево, Прилеп, Долнени, Кривогаштани, Пробиштип, Штип, Карбинци, Струмица, </w:t>
      </w:r>
      <w:r w:rsidR="0063625A" w:rsidRPr="00256845">
        <w:rPr>
          <w:rFonts w:ascii="StobiSerif Regular" w:hAnsi="StobiSerif Regular"/>
        </w:rPr>
        <w:t>Босилово</w:t>
      </w:r>
      <w:r w:rsidR="00175BC2" w:rsidRPr="00256845">
        <w:rPr>
          <w:rFonts w:ascii="StobiSerif Regular" w:hAnsi="StobiSerif Regular"/>
        </w:rPr>
        <w:t>, Василево и Ново Село.</w:t>
      </w:r>
    </w:p>
    <w:p w:rsidR="006C0412" w:rsidRDefault="006C0412" w:rsidP="006C0412">
      <w:pPr>
        <w:pStyle w:val="Obr-Tekst1"/>
        <w:spacing w:after="0"/>
        <w:rPr>
          <w:rFonts w:ascii="StobiSerif Regular" w:hAnsi="StobiSerif Regular"/>
        </w:rPr>
      </w:pPr>
    </w:p>
    <w:p w:rsidR="009B3F46" w:rsidRPr="00256845" w:rsidRDefault="009006FE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 xml:space="preserve">Инспекторите за заштита и спасување </w:t>
      </w:r>
      <w:r w:rsidR="00C350F7" w:rsidRPr="00256845">
        <w:rPr>
          <w:rFonts w:ascii="StobiSerif Regular" w:hAnsi="StobiSerif Regular"/>
        </w:rPr>
        <w:t>вршат инспекциски  надзор над спроведувањето на одредбите од Закон</w:t>
      </w:r>
      <w:r w:rsidR="00CD1F78" w:rsidRPr="00256845">
        <w:rPr>
          <w:rFonts w:ascii="StobiSerif Regular" w:hAnsi="StobiSerif Regular"/>
        </w:rPr>
        <w:t>от</w:t>
      </w:r>
      <w:r w:rsidR="00C350F7" w:rsidRPr="00256845">
        <w:rPr>
          <w:rFonts w:ascii="StobiSerif Regular" w:hAnsi="StobiSerif Regular"/>
        </w:rPr>
        <w:t xml:space="preserve"> за заштита и спасување („Сл. весник на Република Македонија“ бр.36/04, 49/04, 86/08, 124/10, 18/11, 93/12, 41/14, 129/15, 71/16, 106/16 и 83/18) и Закон</w:t>
      </w:r>
      <w:r w:rsidR="00CD1F78" w:rsidRPr="00256845">
        <w:rPr>
          <w:rFonts w:ascii="StobiSerif Regular" w:hAnsi="StobiSerif Regular"/>
        </w:rPr>
        <w:t>от</w:t>
      </w:r>
      <w:r w:rsidR="00C350F7" w:rsidRPr="00256845">
        <w:rPr>
          <w:rFonts w:ascii="StobiSerif Regular" w:hAnsi="StobiSerif Regular"/>
        </w:rPr>
        <w:t xml:space="preserve"> за пожарникарството („Сл. весник на Република Македонија“ бр.168/17) и прописите донесени врз основа на овие закони</w:t>
      </w:r>
      <w:r w:rsidR="004C2E5E" w:rsidRPr="00256845">
        <w:rPr>
          <w:rFonts w:ascii="StobiSerif Regular" w:hAnsi="StobiSerif Regular"/>
        </w:rPr>
        <w:t>.</w:t>
      </w:r>
    </w:p>
    <w:p w:rsidR="006C0412" w:rsidRDefault="006C0412" w:rsidP="006C0412">
      <w:pPr>
        <w:pStyle w:val="Obr-Tekst1"/>
        <w:spacing w:after="0"/>
        <w:rPr>
          <w:rFonts w:ascii="StobiSerif Regular" w:hAnsi="StobiSerif Regular"/>
        </w:rPr>
      </w:pPr>
    </w:p>
    <w:p w:rsidR="00C350F7" w:rsidRPr="00256845" w:rsidRDefault="00C350F7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Работните места на инспекторите за заштита и спасување се утврдени согласно Законот за заштита и спасување</w:t>
      </w:r>
      <w:r w:rsidR="0007562A" w:rsidRPr="00256845">
        <w:rPr>
          <w:rFonts w:ascii="StobiSerif Regular" w:hAnsi="StobiSerif Regular"/>
        </w:rPr>
        <w:t>.</w:t>
      </w:r>
    </w:p>
    <w:p w:rsidR="00D45698" w:rsidRPr="00256845" w:rsidRDefault="00D45698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В</w:t>
      </w:r>
      <w:r w:rsidR="009B3F46" w:rsidRPr="00256845">
        <w:rPr>
          <w:rFonts w:ascii="StobiSerif Regular" w:hAnsi="StobiSerif Regular"/>
        </w:rPr>
        <w:t>о Секторот</w:t>
      </w:r>
      <w:r w:rsidRPr="00256845">
        <w:rPr>
          <w:rFonts w:ascii="StobiSerif Regular" w:hAnsi="StobiSerif Regular"/>
        </w:rPr>
        <w:t xml:space="preserve"> вкупно се вработени, односно распоредени </w:t>
      </w:r>
      <w:r w:rsidR="004C0A81">
        <w:rPr>
          <w:rFonts w:ascii="StobiSerif Regular" w:hAnsi="StobiSerif Regular"/>
          <w:lang w:val="en-US"/>
        </w:rPr>
        <w:t>19</w:t>
      </w:r>
      <w:r w:rsidRPr="00256845">
        <w:rPr>
          <w:rFonts w:ascii="StobiSerif Regular" w:hAnsi="StobiSerif Regular"/>
        </w:rPr>
        <w:t xml:space="preserve"> лиц</w:t>
      </w:r>
      <w:r w:rsidR="00BD7C28" w:rsidRPr="00256845">
        <w:rPr>
          <w:rFonts w:ascii="StobiSerif Regular" w:hAnsi="StobiSerif Regular"/>
        </w:rPr>
        <w:t>е</w:t>
      </w:r>
      <w:r w:rsidR="00CD1F78" w:rsidRPr="00256845">
        <w:rPr>
          <w:rFonts w:ascii="StobiSerif Regular" w:hAnsi="StobiSerif Regular"/>
        </w:rPr>
        <w:t>,</w:t>
      </w:r>
      <w:r w:rsidR="004C0A81">
        <w:rPr>
          <w:rFonts w:ascii="StobiSerif Regular" w:hAnsi="StobiSerif Regular"/>
          <w:lang w:val="en-US"/>
        </w:rPr>
        <w:t xml:space="preserve"> </w:t>
      </w:r>
      <w:r w:rsidR="009B3F46" w:rsidRPr="00256845">
        <w:rPr>
          <w:rFonts w:ascii="StobiSerif Regular" w:hAnsi="StobiSerif Regular"/>
        </w:rPr>
        <w:t>од кои</w:t>
      </w:r>
      <w:r w:rsidRPr="00256845">
        <w:rPr>
          <w:rFonts w:ascii="StobiSerif Regular" w:hAnsi="StobiSerif Regular"/>
        </w:rPr>
        <w:t>:</w:t>
      </w:r>
    </w:p>
    <w:p w:rsidR="00BD7C28" w:rsidRPr="004C0A81" w:rsidRDefault="009B3F46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1 лице е административен службеник</w:t>
      </w:r>
      <w:r w:rsidR="00D45698" w:rsidRPr="00256845">
        <w:rPr>
          <w:rFonts w:ascii="StobiSerif Regular" w:hAnsi="StobiSerif Regular"/>
        </w:rPr>
        <w:t xml:space="preserve"> - советник</w:t>
      </w:r>
      <w:r w:rsidRPr="00256845">
        <w:rPr>
          <w:rFonts w:ascii="StobiSerif Regular" w:hAnsi="StobiSerif Regular"/>
        </w:rPr>
        <w:t xml:space="preserve">, </w:t>
      </w:r>
      <w:r w:rsidR="00BD7C28" w:rsidRPr="004C0A81">
        <w:rPr>
          <w:rFonts w:ascii="StobiSerif Regular" w:hAnsi="StobiSerif Regular"/>
        </w:rPr>
        <w:t xml:space="preserve"> </w:t>
      </w:r>
    </w:p>
    <w:p w:rsidR="00D45698" w:rsidRPr="00256845" w:rsidRDefault="009B3F46" w:rsidP="006C0412">
      <w:pPr>
        <w:pStyle w:val="ListBullet"/>
        <w:spacing w:after="0"/>
        <w:jc w:val="both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1 лице е инспектор</w:t>
      </w:r>
      <w:r w:rsidR="00CD1F78" w:rsidRPr="00256845">
        <w:rPr>
          <w:rFonts w:ascii="StobiSerif Regular" w:hAnsi="StobiSerif Regular"/>
        </w:rPr>
        <w:t>,</w:t>
      </w:r>
      <w:r w:rsidRPr="00256845">
        <w:rPr>
          <w:rFonts w:ascii="StobiSerif Regular" w:hAnsi="StobiSerif Regular"/>
        </w:rPr>
        <w:t xml:space="preserve"> без положен испит и лиценца за инспектор</w:t>
      </w:r>
      <w:r w:rsidR="004C2E5E" w:rsidRPr="00256845">
        <w:rPr>
          <w:rFonts w:ascii="StobiSerif Regular" w:hAnsi="StobiSerif Regular"/>
        </w:rPr>
        <w:t xml:space="preserve"> кој се планира да полага испит на првиот закажан термин од оваа година</w:t>
      </w:r>
      <w:r w:rsidR="00814ABC" w:rsidRPr="00256845">
        <w:rPr>
          <w:rFonts w:ascii="StobiSerif Regular" w:hAnsi="StobiSerif Regular"/>
        </w:rPr>
        <w:t>. Истиот по добивање на судски спор е вратен на работа и работно место инспектор за заштита и спасување во текот на 2021 година, но лиценцата му е одземена од страна на Инспекцискиот совет</w:t>
      </w:r>
      <w:r w:rsidR="00CD1F78" w:rsidRPr="00256845">
        <w:rPr>
          <w:rFonts w:ascii="StobiSerif Regular" w:hAnsi="StobiSerif Regular"/>
        </w:rPr>
        <w:t>,</w:t>
      </w:r>
    </w:p>
    <w:p w:rsidR="00256845" w:rsidRPr="00DD460F" w:rsidRDefault="009B3F46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1</w:t>
      </w:r>
      <w:r w:rsidR="00BD7C28" w:rsidRPr="00256845">
        <w:rPr>
          <w:rFonts w:ascii="StobiSerif Regular" w:hAnsi="StobiSerif Regular"/>
        </w:rPr>
        <w:t>7</w:t>
      </w:r>
      <w:r w:rsidRPr="00256845">
        <w:rPr>
          <w:rFonts w:ascii="StobiSerif Regular" w:hAnsi="StobiSerif Regular"/>
        </w:rPr>
        <w:t xml:space="preserve"> се инспектори со лиценца </w:t>
      </w:r>
      <w:r w:rsidR="004C2E5E" w:rsidRPr="00256845">
        <w:rPr>
          <w:rFonts w:ascii="StobiSerif Regular" w:hAnsi="StobiSerif Regular"/>
        </w:rPr>
        <w:t xml:space="preserve">за инспектор </w:t>
      </w:r>
      <w:r w:rsidRPr="00256845">
        <w:rPr>
          <w:rFonts w:ascii="StobiSerif Regular" w:hAnsi="StobiSerif Regular"/>
        </w:rPr>
        <w:t>кои вршат надзор;</w:t>
      </w:r>
      <w:r w:rsidR="00A4756C" w:rsidRPr="00256845">
        <w:rPr>
          <w:rFonts w:ascii="StobiSerif Regular" w:hAnsi="StobiSerif Regular"/>
        </w:rPr>
        <w:t>.</w:t>
      </w:r>
    </w:p>
    <w:p w:rsidR="006C0412" w:rsidRDefault="006C0412" w:rsidP="006C0412">
      <w:pPr>
        <w:pStyle w:val="Caption"/>
        <w:keepNext/>
        <w:spacing w:after="0"/>
      </w:pPr>
    </w:p>
    <w:p w:rsidR="004F729A" w:rsidRPr="0063625A" w:rsidRDefault="004F729A" w:rsidP="006C0412">
      <w:pPr>
        <w:pStyle w:val="Caption"/>
        <w:keepNext/>
        <w:spacing w:after="0"/>
      </w:pPr>
      <w:r w:rsidRPr="0063625A">
        <w:t xml:space="preserve">Табела </w:t>
      </w:r>
      <w:r w:rsidR="00A32E5C">
        <w:rPr>
          <w:noProof/>
        </w:rPr>
        <w:fldChar w:fldCharType="begin"/>
      </w:r>
      <w:r w:rsidR="00A32E5C">
        <w:rPr>
          <w:noProof/>
        </w:rPr>
        <w:instrText xml:space="preserve"> SEQ Табела \* ARABIC </w:instrText>
      </w:r>
      <w:r w:rsidR="00A32E5C">
        <w:rPr>
          <w:noProof/>
        </w:rPr>
        <w:fldChar w:fldCharType="separate"/>
      </w:r>
      <w:r w:rsidR="00FD5D4A">
        <w:rPr>
          <w:noProof/>
        </w:rPr>
        <w:t>1</w:t>
      </w:r>
      <w:r w:rsidR="00A32E5C">
        <w:rPr>
          <w:noProof/>
        </w:rPr>
        <w:fldChar w:fldCharType="end"/>
      </w:r>
      <w:r w:rsidRPr="0063625A">
        <w:t xml:space="preserve"> Преглед на бројот на инспектори кои ќе вршат инспекциски надзор, по вид, возраст и звање</w:t>
      </w:r>
    </w:p>
    <w:tbl>
      <w:tblPr>
        <w:tblW w:w="67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24"/>
        <w:gridCol w:w="524"/>
        <w:gridCol w:w="524"/>
        <w:gridCol w:w="524"/>
        <w:gridCol w:w="523"/>
        <w:gridCol w:w="523"/>
      </w:tblGrid>
      <w:tr w:rsidR="00B63065" w:rsidRPr="0063625A" w:rsidTr="00EB059A">
        <w:trPr>
          <w:trHeight w:val="31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65" w:rsidRPr="0063625A" w:rsidRDefault="00B63065" w:rsidP="006C0412">
            <w:pPr>
              <w:pStyle w:val="Obr-TabNaslov"/>
            </w:pPr>
            <w:r w:rsidRPr="0063625A">
              <w:t>Вид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B63065" w:rsidRPr="0063625A" w:rsidRDefault="00B63065" w:rsidP="006C0412">
            <w:pPr>
              <w:pStyle w:val="Obr-TabNaslov"/>
            </w:pPr>
            <w:r w:rsidRPr="0063625A">
              <w:t xml:space="preserve">Инспектор за </w:t>
            </w:r>
            <w:r w:rsidR="00037A7D" w:rsidRPr="0063625A">
              <w:t>заштита и спасување</w:t>
            </w:r>
          </w:p>
        </w:tc>
      </w:tr>
      <w:tr w:rsidR="00B63065" w:rsidRPr="0063625A" w:rsidTr="00EB059A">
        <w:trPr>
          <w:cantSplit/>
          <w:trHeight w:val="113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65" w:rsidRPr="0063625A" w:rsidRDefault="00B63065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Ниво-Звање/Возраст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vAlign w:val="center"/>
            <w:hideMark/>
          </w:tcPr>
          <w:p w:rsidR="00B63065" w:rsidRPr="0063625A" w:rsidRDefault="00B63065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&lt;30 г.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vAlign w:val="center"/>
            <w:hideMark/>
          </w:tcPr>
          <w:p w:rsidR="00B63065" w:rsidRPr="0063625A" w:rsidRDefault="00B63065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31-40 г.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vAlign w:val="center"/>
            <w:hideMark/>
          </w:tcPr>
          <w:p w:rsidR="00B63065" w:rsidRPr="0063625A" w:rsidRDefault="00B63065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41-50 г.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vAlign w:val="center"/>
            <w:hideMark/>
          </w:tcPr>
          <w:p w:rsidR="00B63065" w:rsidRPr="0063625A" w:rsidRDefault="00B63065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51-60 г.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vAlign w:val="center"/>
            <w:hideMark/>
          </w:tcPr>
          <w:p w:rsidR="00B63065" w:rsidRPr="0063625A" w:rsidRDefault="00B63065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&gt;60 г.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textDirection w:val="btLr"/>
            <w:vAlign w:val="center"/>
            <w:hideMark/>
          </w:tcPr>
          <w:p w:rsidR="00B63065" w:rsidRPr="0063625A" w:rsidRDefault="00B63065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Вкупно</w:t>
            </w:r>
          </w:p>
        </w:tc>
      </w:tr>
      <w:tr w:rsidR="00B63065" w:rsidRPr="0063625A" w:rsidTr="00EB059A">
        <w:trPr>
          <w:trHeight w:val="31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65" w:rsidRPr="0063625A" w:rsidRDefault="00B63065" w:rsidP="006C0412">
            <w:pPr>
              <w:pStyle w:val="Obr-TabNaslov2"/>
              <w:rPr>
                <w:lang w:eastAsia="mk-MK"/>
              </w:rPr>
            </w:pPr>
            <w:r w:rsidRPr="0063625A">
              <w:rPr>
                <w:lang w:eastAsia="mk-MK"/>
              </w:rPr>
              <w:t>Б1 – генерален инспектор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  <w:r w:rsidRPr="0063625A"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  <w:r w:rsidRPr="0063625A">
              <w:t>1</w:t>
            </w:r>
          </w:p>
        </w:tc>
      </w:tr>
      <w:tr w:rsidR="00B63065" w:rsidRPr="0063625A" w:rsidTr="00EB059A">
        <w:trPr>
          <w:trHeight w:val="31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65" w:rsidRPr="0063625A" w:rsidRDefault="00B63065" w:rsidP="006C0412">
            <w:pPr>
              <w:pStyle w:val="Obr-TabNaslov2"/>
              <w:rPr>
                <w:lang w:eastAsia="mk-MK"/>
              </w:rPr>
            </w:pPr>
            <w:r w:rsidRPr="0063625A">
              <w:rPr>
                <w:lang w:eastAsia="mk-MK"/>
              </w:rPr>
              <w:t>Б2 – пом. на генералниот инспектор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  <w:r w:rsidRPr="0063625A"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  <w:r w:rsidRPr="0063625A"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1"/>
            </w:pPr>
            <w:r w:rsidRPr="0063625A">
              <w:t>2</w:t>
            </w:r>
          </w:p>
        </w:tc>
      </w:tr>
      <w:tr w:rsidR="00B63065" w:rsidRPr="0063625A" w:rsidTr="00EB059A">
        <w:trPr>
          <w:trHeight w:val="31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65" w:rsidRPr="0063625A" w:rsidRDefault="00B63065" w:rsidP="006C0412">
            <w:pPr>
              <w:pStyle w:val="Obr-TabNaslov2"/>
              <w:rPr>
                <w:lang w:eastAsia="mk-MK"/>
              </w:rPr>
            </w:pPr>
            <w:r w:rsidRPr="0063625A">
              <w:rPr>
                <w:lang w:eastAsia="mk-MK"/>
              </w:rPr>
              <w:t xml:space="preserve">В1 – инспектор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E52674" w:rsidP="006C0412">
            <w:pPr>
              <w:pStyle w:val="Obr-TabText1"/>
            </w:pPr>
            <w:r w:rsidRPr="0063625A"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0C0E79" w:rsidP="006C0412">
            <w:pPr>
              <w:pStyle w:val="Obr-TabText1"/>
            </w:pPr>
            <w: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0C0E79" w:rsidP="006C0412">
            <w:pPr>
              <w:pStyle w:val="Obr-TabText1"/>
            </w:pPr>
            <w: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24050F" w:rsidP="006C0412">
            <w:pPr>
              <w:pStyle w:val="Obr-TabText1"/>
            </w:pPr>
            <w: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24050F" w:rsidP="006C0412">
            <w:pPr>
              <w:pStyle w:val="Obr-TabText1"/>
            </w:pPr>
            <w: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1E2CE6" w:rsidP="006C0412">
            <w:pPr>
              <w:pStyle w:val="Obr-TabText1"/>
            </w:pPr>
            <w:r w:rsidRPr="0063625A">
              <w:t>1</w:t>
            </w:r>
            <w:r w:rsidR="00BD7C28" w:rsidRPr="0063625A">
              <w:t>4</w:t>
            </w:r>
          </w:p>
        </w:tc>
      </w:tr>
      <w:tr w:rsidR="00B63065" w:rsidRPr="0063625A" w:rsidTr="00EB059A">
        <w:trPr>
          <w:trHeight w:val="31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065" w:rsidRPr="0063625A" w:rsidRDefault="00B63065" w:rsidP="006C0412">
            <w:pPr>
              <w:pStyle w:val="Obr-TabNaslov2"/>
              <w:jc w:val="right"/>
              <w:rPr>
                <w:rFonts w:eastAsia="Times New Roman" w:cs="Times New Roman"/>
                <w:color w:val="000000"/>
                <w:lang w:eastAsia="mk-MK"/>
              </w:rPr>
            </w:pPr>
            <w:r w:rsidRPr="0063625A">
              <w:rPr>
                <w:rFonts w:eastAsia="Times New Roman" w:cs="Times New Roman"/>
                <w:color w:val="000000"/>
                <w:lang w:eastAsia="mk-MK"/>
              </w:rPr>
              <w:t>Вкупно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B63065" w:rsidP="006C0412">
            <w:pPr>
              <w:pStyle w:val="Obr-TabText2"/>
            </w:pPr>
            <w:r w:rsidRPr="0063625A"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0C0E79" w:rsidP="006C0412">
            <w:pPr>
              <w:pStyle w:val="Obr-TabText2"/>
            </w:pPr>
            <w: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0C0E79" w:rsidP="006C0412">
            <w:pPr>
              <w:pStyle w:val="Obr-TabText2"/>
            </w:pPr>
            <w: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24050F" w:rsidP="006C0412">
            <w:pPr>
              <w:pStyle w:val="Obr-TabText2"/>
            </w:pPr>
            <w: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24050F" w:rsidP="006C0412">
            <w:pPr>
              <w:pStyle w:val="Obr-TabText2"/>
            </w:pPr>
            <w: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63065" w:rsidRPr="0063625A" w:rsidRDefault="001E2CE6" w:rsidP="006C0412">
            <w:pPr>
              <w:pStyle w:val="Obr-TabText2"/>
            </w:pPr>
            <w:r w:rsidRPr="0063625A">
              <w:t>1</w:t>
            </w:r>
            <w:r w:rsidR="00BD7C28" w:rsidRPr="0063625A">
              <w:t>7</w:t>
            </w:r>
          </w:p>
        </w:tc>
      </w:tr>
    </w:tbl>
    <w:p w:rsidR="00037A7D" w:rsidRPr="0063625A" w:rsidRDefault="00037A7D" w:rsidP="006C0412">
      <w:pPr>
        <w:pStyle w:val="Obr-Tekst1"/>
        <w:spacing w:after="0"/>
      </w:pPr>
    </w:p>
    <w:p w:rsidR="007B72B9" w:rsidRPr="000C0E79" w:rsidRDefault="000C0E79" w:rsidP="006C0412">
      <w:pPr>
        <w:pStyle w:val="Obr-Tekst1"/>
        <w:spacing w:after="0"/>
      </w:pPr>
      <w:r w:rsidRPr="000C0E79">
        <w:rPr>
          <w:rFonts w:ascii="StobiSerif Regular" w:hAnsi="StobiSerif Regular"/>
        </w:rPr>
        <w:t>Во 2025 година планирано е едно пензионирање на инспектор</w:t>
      </w:r>
      <w:r w:rsidR="001F1C43" w:rsidRPr="000C0E79">
        <w:rPr>
          <w:rFonts w:ascii="StobiSerif Regular" w:hAnsi="StobiSerif Regular"/>
        </w:rPr>
        <w:t>.</w:t>
      </w:r>
    </w:p>
    <w:p w:rsidR="006C0412" w:rsidRDefault="006C0412" w:rsidP="006C0412">
      <w:pPr>
        <w:pStyle w:val="Caption"/>
        <w:spacing w:after="0"/>
      </w:pPr>
    </w:p>
    <w:p w:rsidR="001F1C43" w:rsidRPr="0063625A" w:rsidRDefault="001F1C43" w:rsidP="006C0412">
      <w:pPr>
        <w:pStyle w:val="Caption"/>
        <w:spacing w:after="0"/>
      </w:pPr>
      <w:r w:rsidRPr="0063625A">
        <w:t xml:space="preserve">Табела </w:t>
      </w:r>
      <w:r w:rsidR="00A32E5C">
        <w:rPr>
          <w:noProof/>
        </w:rPr>
        <w:fldChar w:fldCharType="begin"/>
      </w:r>
      <w:r w:rsidR="00A32E5C">
        <w:rPr>
          <w:noProof/>
        </w:rPr>
        <w:instrText xml:space="preserve"> SEQ Табела \* ARABIC </w:instrText>
      </w:r>
      <w:r w:rsidR="00A32E5C">
        <w:rPr>
          <w:noProof/>
        </w:rPr>
        <w:fldChar w:fldCharType="separate"/>
      </w:r>
      <w:r w:rsidR="00FD5D4A">
        <w:rPr>
          <w:noProof/>
        </w:rPr>
        <w:t>2</w:t>
      </w:r>
      <w:r w:rsidR="00A32E5C">
        <w:rPr>
          <w:noProof/>
        </w:rPr>
        <w:fldChar w:fldCharType="end"/>
      </w:r>
      <w:r w:rsidRPr="0063625A">
        <w:t xml:space="preserve"> План за нови вработувања и пензионирања на инспектори</w:t>
      </w:r>
    </w:p>
    <w:tbl>
      <w:tblPr>
        <w:tblW w:w="6644" w:type="dxa"/>
        <w:jc w:val="center"/>
        <w:tblLook w:val="04A0" w:firstRow="1" w:lastRow="0" w:firstColumn="1" w:lastColumn="0" w:noHBand="0" w:noVBand="1"/>
      </w:tblPr>
      <w:tblGrid>
        <w:gridCol w:w="2850"/>
        <w:gridCol w:w="760"/>
        <w:gridCol w:w="776"/>
        <w:gridCol w:w="2258"/>
      </w:tblGrid>
      <w:tr w:rsidR="00D45698" w:rsidRPr="0063625A" w:rsidTr="00EB059A">
        <w:trPr>
          <w:trHeight w:val="31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98" w:rsidRPr="0063625A" w:rsidRDefault="00D45698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Вид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D45698" w:rsidRPr="0063625A" w:rsidRDefault="00D45698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Инспектор за заштита и спасување</w:t>
            </w:r>
          </w:p>
        </w:tc>
      </w:tr>
      <w:tr w:rsidR="00D45698" w:rsidRPr="0063625A" w:rsidTr="00EB059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98" w:rsidRPr="0063625A" w:rsidRDefault="00D45698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Ниво-Звање/Возраст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45698" w:rsidRPr="0063625A" w:rsidRDefault="00D45698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Враб.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45698" w:rsidRPr="0063625A" w:rsidRDefault="00D45698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Пенз.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45698" w:rsidRPr="0063625A" w:rsidRDefault="00D45698" w:rsidP="006C0412">
            <w:pPr>
              <w:pStyle w:val="Obr-TabNaslov"/>
              <w:rPr>
                <w:lang w:eastAsia="mk-MK"/>
              </w:rPr>
            </w:pPr>
            <w:r w:rsidRPr="0063625A">
              <w:rPr>
                <w:lang w:eastAsia="mk-MK"/>
              </w:rPr>
              <w:t>Разлика</w:t>
            </w:r>
          </w:p>
        </w:tc>
      </w:tr>
      <w:tr w:rsidR="00D45698" w:rsidRPr="0063625A" w:rsidTr="00EB059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98" w:rsidRPr="0063625A" w:rsidRDefault="00D45698" w:rsidP="006C0412">
            <w:pPr>
              <w:pStyle w:val="Obr-TabNaslov2"/>
              <w:rPr>
                <w:lang w:eastAsia="mk-MK"/>
              </w:rPr>
            </w:pPr>
            <w:r w:rsidRPr="0063625A">
              <w:rPr>
                <w:lang w:eastAsia="mk-MK"/>
              </w:rPr>
              <w:t>Б1 – генерален инспектор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0C0E79" w:rsidP="006C0412">
            <w:pPr>
              <w:pStyle w:val="Obr-TabText2"/>
            </w:pPr>
            <w: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D45698" w:rsidP="006C0412">
            <w:pPr>
              <w:pStyle w:val="Obr-TabText2"/>
            </w:pPr>
            <w:r w:rsidRPr="0063625A">
              <w:t>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D45698" w:rsidP="006C0412">
            <w:pPr>
              <w:pStyle w:val="Obr-TabText2"/>
            </w:pPr>
            <w:r w:rsidRPr="0063625A">
              <w:t>0</w:t>
            </w:r>
          </w:p>
        </w:tc>
      </w:tr>
      <w:tr w:rsidR="00D45698" w:rsidRPr="0063625A" w:rsidTr="00EB059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98" w:rsidRPr="0063625A" w:rsidRDefault="00D45698" w:rsidP="006C0412">
            <w:pPr>
              <w:pStyle w:val="Obr-TabNaslov2"/>
              <w:rPr>
                <w:lang w:eastAsia="mk-MK"/>
              </w:rPr>
            </w:pPr>
            <w:r w:rsidRPr="0063625A">
              <w:rPr>
                <w:lang w:eastAsia="mk-MK"/>
              </w:rPr>
              <w:t>Б2 – пом.ген. инспектор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0C0E79" w:rsidP="006C0412">
            <w:pPr>
              <w:pStyle w:val="Obr-TabText2"/>
            </w:pPr>
            <w: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D45698" w:rsidP="006C0412">
            <w:pPr>
              <w:pStyle w:val="Obr-TabText2"/>
            </w:pPr>
            <w:r w:rsidRPr="0063625A"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D45698" w:rsidP="006C0412">
            <w:pPr>
              <w:pStyle w:val="Obr-TabText2"/>
            </w:pPr>
            <w:r w:rsidRPr="0063625A">
              <w:t>0</w:t>
            </w:r>
          </w:p>
        </w:tc>
      </w:tr>
      <w:tr w:rsidR="00D45698" w:rsidRPr="0063625A" w:rsidTr="00EB059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98" w:rsidRPr="0063625A" w:rsidRDefault="00D45698" w:rsidP="006C0412">
            <w:pPr>
              <w:pStyle w:val="Obr-TabNaslov2"/>
              <w:rPr>
                <w:lang w:eastAsia="mk-MK"/>
              </w:rPr>
            </w:pPr>
            <w:r w:rsidRPr="0063625A">
              <w:rPr>
                <w:lang w:eastAsia="mk-MK"/>
              </w:rPr>
              <w:t xml:space="preserve">В1 – инспектор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0C0E79" w:rsidP="006C0412">
            <w:pPr>
              <w:pStyle w:val="Obr-TabText2"/>
            </w:pPr>
            <w: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0C0E79" w:rsidP="006C0412">
            <w:pPr>
              <w:pStyle w:val="Obr-TabText2"/>
            </w:pPr>
            <w: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0C0E79" w:rsidP="006C0412">
            <w:pPr>
              <w:pStyle w:val="Obr-TabText2"/>
            </w:pPr>
            <w:r>
              <w:t>0</w:t>
            </w:r>
          </w:p>
        </w:tc>
      </w:tr>
      <w:tr w:rsidR="00D45698" w:rsidRPr="0063625A" w:rsidTr="00EB059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98" w:rsidRPr="0063625A" w:rsidRDefault="00D45698" w:rsidP="006C0412">
            <w:pPr>
              <w:pStyle w:val="Obr-TabNaslov2"/>
              <w:jc w:val="right"/>
              <w:rPr>
                <w:lang w:eastAsia="mk-MK"/>
              </w:rPr>
            </w:pPr>
            <w:r w:rsidRPr="0063625A">
              <w:rPr>
                <w:lang w:eastAsia="mk-MK"/>
              </w:rPr>
              <w:t>Вкупно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D45698" w:rsidP="006C0412">
            <w:pPr>
              <w:pStyle w:val="Obr-TabText2"/>
            </w:pPr>
            <w:r w:rsidRPr="0063625A"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0C0E79" w:rsidP="006C0412">
            <w:pPr>
              <w:pStyle w:val="Obr-TabText2"/>
            </w:pPr>
            <w: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5698" w:rsidRPr="0063625A" w:rsidRDefault="00D45698" w:rsidP="006C0412">
            <w:pPr>
              <w:pStyle w:val="Obr-TabText2"/>
            </w:pPr>
            <w:r w:rsidRPr="0063625A">
              <w:t>0</w:t>
            </w:r>
          </w:p>
        </w:tc>
      </w:tr>
    </w:tbl>
    <w:p w:rsidR="009006FE" w:rsidRPr="0063625A" w:rsidRDefault="009006FE" w:rsidP="006C0412">
      <w:pPr>
        <w:pStyle w:val="Obr-Tekst1"/>
        <w:spacing w:after="0"/>
      </w:pPr>
    </w:p>
    <w:p w:rsidR="001F1C43" w:rsidRPr="00256845" w:rsidRDefault="006D2E7F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 xml:space="preserve">За прашања поврзани со човечките ресурси активности презема самостојно одделение за управување со човечки ресурси во </w:t>
      </w:r>
      <w:r w:rsidR="009006FE" w:rsidRPr="00256845">
        <w:rPr>
          <w:rFonts w:ascii="StobiSerif Regular" w:hAnsi="StobiSerif Regular"/>
        </w:rPr>
        <w:t>состав</w:t>
      </w:r>
      <w:r w:rsidRPr="00256845">
        <w:rPr>
          <w:rFonts w:ascii="StobiSerif Regular" w:hAnsi="StobiSerif Regular"/>
        </w:rPr>
        <w:t xml:space="preserve"> на ДЗС.</w:t>
      </w:r>
    </w:p>
    <w:p w:rsidR="006C0412" w:rsidRDefault="006C0412" w:rsidP="006C0412">
      <w:pPr>
        <w:pStyle w:val="Obr-Naslov1"/>
        <w:spacing w:before="0" w:after="0"/>
        <w:rPr>
          <w:rFonts w:ascii="StobiSerif Regular" w:hAnsi="StobiSerif Regular"/>
          <w:sz w:val="22"/>
        </w:rPr>
      </w:pPr>
    </w:p>
    <w:p w:rsidR="00531C7C" w:rsidRPr="00256845" w:rsidRDefault="00EB5379" w:rsidP="006C0412">
      <w:pPr>
        <w:pStyle w:val="Obr-Naslov1"/>
        <w:spacing w:before="0" w:after="0"/>
        <w:rPr>
          <w:rFonts w:ascii="StobiSerif Regular" w:hAnsi="StobiSerif Regular"/>
          <w:sz w:val="22"/>
        </w:rPr>
      </w:pPr>
      <w:r w:rsidRPr="00256845">
        <w:rPr>
          <w:rFonts w:ascii="StobiSerif Regular" w:hAnsi="StobiSerif Regular"/>
          <w:sz w:val="22"/>
        </w:rPr>
        <w:t>Инспекциски надзор</w:t>
      </w:r>
    </w:p>
    <w:p w:rsidR="006C0412" w:rsidRDefault="006C0412" w:rsidP="006C0412">
      <w:pPr>
        <w:pStyle w:val="Obr-Tekst1"/>
        <w:spacing w:after="0"/>
        <w:rPr>
          <w:rFonts w:ascii="StobiSerif Regular" w:hAnsi="StobiSerif Regular"/>
          <w:shd w:val="clear" w:color="auto" w:fill="FFFFFF"/>
        </w:rPr>
      </w:pPr>
    </w:p>
    <w:p w:rsidR="00F26C28" w:rsidRPr="00256845" w:rsidRDefault="00F26C28" w:rsidP="006C0412">
      <w:pPr>
        <w:pStyle w:val="Obr-Tekst1"/>
        <w:spacing w:after="0"/>
        <w:rPr>
          <w:rFonts w:ascii="StobiSerif Regular" w:hAnsi="StobiSerif Regular"/>
          <w:shd w:val="clear" w:color="auto" w:fill="FFFFFF"/>
        </w:rPr>
      </w:pPr>
      <w:r w:rsidRPr="00256845">
        <w:rPr>
          <w:rFonts w:ascii="StobiSerif Regular" w:hAnsi="StobiSerif Regular"/>
          <w:shd w:val="clear" w:color="auto" w:fill="FFFFFF"/>
        </w:rPr>
        <w:t>Во текот на 202</w:t>
      </w:r>
      <w:r w:rsidR="004C0A81">
        <w:rPr>
          <w:rFonts w:ascii="StobiSerif Regular" w:hAnsi="StobiSerif Regular"/>
          <w:shd w:val="clear" w:color="auto" w:fill="FFFFFF"/>
          <w:lang w:val="en-US"/>
        </w:rPr>
        <w:t>5</w:t>
      </w:r>
      <w:r w:rsidRPr="00256845">
        <w:rPr>
          <w:rFonts w:ascii="StobiSerif Regular" w:hAnsi="StobiSerif Regular"/>
          <w:shd w:val="clear" w:color="auto" w:fill="FFFFFF"/>
        </w:rPr>
        <w:t xml:space="preserve"> год</w:t>
      </w:r>
      <w:r w:rsidR="006C1ADB" w:rsidRPr="00256845">
        <w:rPr>
          <w:rFonts w:ascii="StobiSerif Regular" w:hAnsi="StobiSerif Regular"/>
          <w:shd w:val="clear" w:color="auto" w:fill="FFFFFF"/>
        </w:rPr>
        <w:t>ина</w:t>
      </w:r>
      <w:r w:rsidRPr="00256845">
        <w:rPr>
          <w:rFonts w:ascii="StobiSerif Regular" w:hAnsi="StobiSerif Regular"/>
          <w:shd w:val="clear" w:color="auto" w:fill="FFFFFF"/>
        </w:rPr>
        <w:t xml:space="preserve"> се </w:t>
      </w:r>
      <w:r w:rsidR="006C1ADB" w:rsidRPr="00256845">
        <w:rPr>
          <w:rFonts w:ascii="StobiSerif Regular" w:hAnsi="StobiSerif Regular"/>
          <w:shd w:val="clear" w:color="auto" w:fill="FFFFFF"/>
        </w:rPr>
        <w:t xml:space="preserve">планирани </w:t>
      </w:r>
      <w:r w:rsidRPr="00BC333D">
        <w:rPr>
          <w:rFonts w:ascii="StobiSerif Regular" w:hAnsi="StobiSerif Regular"/>
          <w:shd w:val="clear" w:color="auto" w:fill="FFFFFF"/>
        </w:rPr>
        <w:t xml:space="preserve">вкупно </w:t>
      </w:r>
      <w:r w:rsidR="00166D4D" w:rsidRPr="00BC333D">
        <w:rPr>
          <w:rFonts w:ascii="StobiSerif Regular" w:hAnsi="StobiSerif Regular"/>
          <w:shd w:val="clear" w:color="auto" w:fill="FFFFFF"/>
        </w:rPr>
        <w:t>1.</w:t>
      </w:r>
      <w:r w:rsidR="00DA2A65" w:rsidRPr="00BC333D">
        <w:rPr>
          <w:rFonts w:ascii="StobiSerif Regular" w:hAnsi="StobiSerif Regular"/>
          <w:shd w:val="clear" w:color="auto" w:fill="FFFFFF"/>
          <w:lang w:val="en-US"/>
        </w:rPr>
        <w:t>230</w:t>
      </w:r>
      <w:r w:rsidR="00E9575B" w:rsidRPr="00BC333D">
        <w:rPr>
          <w:rFonts w:ascii="StobiSerif Regular" w:hAnsi="StobiSerif Regular"/>
          <w:shd w:val="clear" w:color="auto" w:fill="FFFFFF"/>
        </w:rPr>
        <w:t xml:space="preserve"> </w:t>
      </w:r>
      <w:r w:rsidR="00814ABC" w:rsidRPr="00BC333D">
        <w:rPr>
          <w:rFonts w:ascii="StobiSerif Regular" w:hAnsi="StobiSerif Regular"/>
          <w:shd w:val="clear" w:color="auto" w:fill="FFFFFF"/>
        </w:rPr>
        <w:t>надзори</w:t>
      </w:r>
      <w:r w:rsidR="00166D4D" w:rsidRPr="00BC333D">
        <w:rPr>
          <w:rFonts w:ascii="StobiSerif Regular" w:hAnsi="StobiSerif Regular"/>
          <w:shd w:val="clear" w:color="auto" w:fill="FFFFFF"/>
        </w:rPr>
        <w:t>,</w:t>
      </w:r>
      <w:r w:rsidR="00814ABC" w:rsidRPr="00BC333D">
        <w:rPr>
          <w:rFonts w:ascii="StobiSerif Regular" w:hAnsi="StobiSerif Regular"/>
          <w:shd w:val="clear" w:color="auto" w:fill="FFFFFF"/>
        </w:rPr>
        <w:t xml:space="preserve"> од кои 723 редовни, </w:t>
      </w:r>
      <w:r w:rsidR="00DA2A65" w:rsidRPr="00BC333D">
        <w:rPr>
          <w:rFonts w:ascii="StobiSerif Regular" w:hAnsi="StobiSerif Regular"/>
          <w:shd w:val="clear" w:color="auto" w:fill="FFFFFF"/>
          <w:lang w:val="en-US"/>
        </w:rPr>
        <w:t>154</w:t>
      </w:r>
      <w:r w:rsidR="00814ABC" w:rsidRPr="00BC333D">
        <w:rPr>
          <w:rFonts w:ascii="StobiSerif Regular" w:hAnsi="StobiSerif Regular"/>
          <w:shd w:val="clear" w:color="auto" w:fill="FFFFFF"/>
        </w:rPr>
        <w:t xml:space="preserve"> вонредни и </w:t>
      </w:r>
      <w:r w:rsidR="00DA2A65" w:rsidRPr="00BC333D">
        <w:rPr>
          <w:rFonts w:ascii="StobiSerif Regular" w:hAnsi="StobiSerif Regular"/>
          <w:shd w:val="clear" w:color="auto" w:fill="FFFFFF"/>
          <w:lang w:val="en-US"/>
        </w:rPr>
        <w:t>353</w:t>
      </w:r>
      <w:r w:rsidR="00814ABC" w:rsidRPr="00BC333D">
        <w:rPr>
          <w:rFonts w:ascii="StobiSerif Regular" w:hAnsi="StobiSerif Regular"/>
          <w:shd w:val="clear" w:color="auto" w:fill="FFFFFF"/>
        </w:rPr>
        <w:t xml:space="preserve"> контролни </w:t>
      </w:r>
      <w:r w:rsidRPr="00BC333D">
        <w:rPr>
          <w:rFonts w:ascii="StobiSerif Regular" w:hAnsi="StobiSerif Regular"/>
          <w:shd w:val="clear" w:color="auto" w:fill="FFFFFF"/>
        </w:rPr>
        <w:t>инспекциски надзори.</w:t>
      </w:r>
    </w:p>
    <w:p w:rsidR="001B616C" w:rsidRPr="0063625A" w:rsidRDefault="00EB059A" w:rsidP="006C0412">
      <w:pPr>
        <w:pStyle w:val="Obr-Tekst1"/>
        <w:spacing w:after="0"/>
        <w:rPr>
          <w:shd w:val="clear" w:color="auto" w:fill="FFFFFF"/>
        </w:rPr>
      </w:pPr>
      <w:r w:rsidRPr="00256845">
        <w:rPr>
          <w:rFonts w:ascii="StobiSerif Regular" w:hAnsi="StobiSerif Regular"/>
          <w:shd w:val="clear" w:color="auto" w:fill="FFFFFF"/>
        </w:rPr>
        <w:t>Планирањето на бројот на инспекциските надзори за 202</w:t>
      </w:r>
      <w:r w:rsidR="004C0A81">
        <w:rPr>
          <w:rFonts w:ascii="StobiSerif Regular" w:hAnsi="StobiSerif Regular"/>
          <w:shd w:val="clear" w:color="auto" w:fill="FFFFFF"/>
          <w:lang w:val="en-US"/>
        </w:rPr>
        <w:t>5</w:t>
      </w:r>
      <w:r w:rsidRPr="00256845">
        <w:rPr>
          <w:rFonts w:ascii="StobiSerif Regular" w:hAnsi="StobiSerif Regular"/>
          <w:shd w:val="clear" w:color="auto" w:fill="FFFFFF"/>
        </w:rPr>
        <w:t xml:space="preserve"> год</w:t>
      </w:r>
      <w:r w:rsidR="009860F3" w:rsidRPr="00256845">
        <w:rPr>
          <w:rFonts w:ascii="StobiSerif Regular" w:hAnsi="StobiSerif Regular"/>
          <w:shd w:val="clear" w:color="auto" w:fill="FFFFFF"/>
        </w:rPr>
        <w:t>ина</w:t>
      </w:r>
      <w:r w:rsidRPr="00256845">
        <w:rPr>
          <w:rFonts w:ascii="StobiSerif Regular" w:hAnsi="StobiSerif Regular"/>
          <w:shd w:val="clear" w:color="auto" w:fill="FFFFFF"/>
        </w:rPr>
        <w:t xml:space="preserve"> е извршено врз основа на податоците за извршени надзори за периодот </w:t>
      </w:r>
      <w:r w:rsidRPr="000C0E79">
        <w:rPr>
          <w:rFonts w:ascii="StobiSerif Regular" w:hAnsi="StobiSerif Regular"/>
          <w:shd w:val="clear" w:color="auto" w:fill="FFFFFF"/>
        </w:rPr>
        <w:t>од 20</w:t>
      </w:r>
      <w:r w:rsidR="00E13E31" w:rsidRPr="000C0E79">
        <w:rPr>
          <w:rFonts w:ascii="StobiSerif Regular" w:hAnsi="StobiSerif Regular"/>
          <w:shd w:val="clear" w:color="auto" w:fill="FFFFFF"/>
        </w:rPr>
        <w:t>2</w:t>
      </w:r>
      <w:r w:rsidR="000C0E79">
        <w:rPr>
          <w:rFonts w:ascii="StobiSerif Regular" w:hAnsi="StobiSerif Regular"/>
          <w:shd w:val="clear" w:color="auto" w:fill="FFFFFF"/>
        </w:rPr>
        <w:t xml:space="preserve">0 </w:t>
      </w:r>
      <w:r w:rsidRPr="000C0E79">
        <w:rPr>
          <w:rFonts w:ascii="StobiSerif Regular" w:hAnsi="StobiSerif Regular"/>
          <w:shd w:val="clear" w:color="auto" w:fill="FFFFFF"/>
        </w:rPr>
        <w:t>до 20</w:t>
      </w:r>
      <w:r w:rsidR="000C0E79">
        <w:rPr>
          <w:rFonts w:ascii="StobiSerif Regular" w:hAnsi="StobiSerif Regular"/>
          <w:shd w:val="clear" w:color="auto" w:fill="FFFFFF"/>
        </w:rPr>
        <w:t xml:space="preserve">23 </w:t>
      </w:r>
      <w:r w:rsidRPr="000C0E79">
        <w:rPr>
          <w:rFonts w:ascii="StobiSerif Regular" w:hAnsi="StobiSerif Regular"/>
          <w:shd w:val="clear" w:color="auto" w:fill="FFFFFF"/>
        </w:rPr>
        <w:t>год</w:t>
      </w:r>
      <w:r w:rsidR="009860F3" w:rsidRPr="000C0E79">
        <w:rPr>
          <w:rFonts w:ascii="StobiSerif Regular" w:hAnsi="StobiSerif Regular"/>
          <w:shd w:val="clear" w:color="auto" w:fill="FFFFFF"/>
        </w:rPr>
        <w:t>ина</w:t>
      </w:r>
      <w:r w:rsidRPr="00256845">
        <w:rPr>
          <w:rFonts w:ascii="StobiSerif Regular" w:hAnsi="StobiSerif Regular"/>
          <w:shd w:val="clear" w:color="auto" w:fill="FFFFFF"/>
        </w:rPr>
        <w:t xml:space="preserve">, </w:t>
      </w:r>
      <w:r w:rsidR="00096845" w:rsidRPr="00256845">
        <w:rPr>
          <w:rFonts w:ascii="StobiSerif Regular" w:hAnsi="StobiSerif Regular"/>
          <w:shd w:val="clear" w:color="auto" w:fill="FFFFFF"/>
        </w:rPr>
        <w:t xml:space="preserve">при што бројките укажуваат на минималниот и максималниот </w:t>
      </w:r>
      <w:r w:rsidR="002E6166" w:rsidRPr="00256845">
        <w:rPr>
          <w:rFonts w:ascii="StobiSerif Regular" w:hAnsi="StobiSerif Regular"/>
          <w:shd w:val="clear" w:color="auto" w:fill="FFFFFF"/>
        </w:rPr>
        <w:t>број на извршени надзори</w:t>
      </w:r>
      <w:r w:rsidR="00096845" w:rsidRPr="00256845">
        <w:rPr>
          <w:rFonts w:ascii="StobiSerif Regular" w:hAnsi="StobiSerif Regular"/>
          <w:shd w:val="clear" w:color="auto" w:fill="FFFFFF"/>
        </w:rPr>
        <w:t xml:space="preserve"> ко</w:t>
      </w:r>
      <w:r w:rsidR="002E6166" w:rsidRPr="00256845">
        <w:rPr>
          <w:rFonts w:ascii="StobiSerif Regular" w:hAnsi="StobiSerif Regular"/>
          <w:shd w:val="clear" w:color="auto" w:fill="FFFFFF"/>
        </w:rPr>
        <w:t>и</w:t>
      </w:r>
      <w:r w:rsidR="00096845" w:rsidRPr="00256845">
        <w:rPr>
          <w:rFonts w:ascii="StobiSerif Regular" w:hAnsi="StobiSerif Regular"/>
          <w:shd w:val="clear" w:color="auto" w:fill="FFFFFF"/>
        </w:rPr>
        <w:t xml:space="preserve"> може да г</w:t>
      </w:r>
      <w:r w:rsidR="002E6166" w:rsidRPr="00256845">
        <w:rPr>
          <w:rFonts w:ascii="StobiSerif Regular" w:hAnsi="StobiSerif Regular"/>
          <w:shd w:val="clear" w:color="auto" w:fill="FFFFFF"/>
        </w:rPr>
        <w:t>и</w:t>
      </w:r>
      <w:r w:rsidR="00096845" w:rsidRPr="00256845">
        <w:rPr>
          <w:rFonts w:ascii="StobiSerif Regular" w:hAnsi="StobiSerif Regular"/>
          <w:shd w:val="clear" w:color="auto" w:fill="FFFFFF"/>
        </w:rPr>
        <w:t xml:space="preserve"> оствари секторот со </w:t>
      </w:r>
      <w:r w:rsidR="0063625A" w:rsidRPr="00256845">
        <w:rPr>
          <w:rFonts w:ascii="StobiSerif Regular" w:hAnsi="StobiSerif Regular"/>
          <w:shd w:val="clear" w:color="auto" w:fill="FFFFFF"/>
        </w:rPr>
        <w:t>расположливите</w:t>
      </w:r>
      <w:r w:rsidR="00096845" w:rsidRPr="00256845">
        <w:rPr>
          <w:rFonts w:ascii="StobiSerif Regular" w:hAnsi="StobiSerif Regular"/>
          <w:shd w:val="clear" w:color="auto" w:fill="FFFFFF"/>
        </w:rPr>
        <w:t xml:space="preserve"> човечки и материјално-технички ресурси. </w:t>
      </w:r>
    </w:p>
    <w:p w:rsidR="006C0412" w:rsidRDefault="006C0412" w:rsidP="006C0412">
      <w:pPr>
        <w:pStyle w:val="Caption"/>
        <w:keepNext/>
        <w:spacing w:after="0"/>
      </w:pPr>
    </w:p>
    <w:p w:rsidR="009860F3" w:rsidRDefault="009860F3" w:rsidP="006C0412">
      <w:pPr>
        <w:pStyle w:val="Caption"/>
        <w:keepNext/>
        <w:spacing w:after="0"/>
        <w:rPr>
          <w:lang w:val="en-US"/>
        </w:rPr>
      </w:pPr>
      <w:r w:rsidRPr="0063625A">
        <w:t xml:space="preserve">Дополнителна табела </w:t>
      </w:r>
      <w:r w:rsidR="001D458E">
        <w:fldChar w:fldCharType="begin"/>
      </w:r>
      <w:r w:rsidR="00853C24">
        <w:instrText xml:space="preserve"> SEQ Дополнителна_табела \* ARABIC </w:instrText>
      </w:r>
      <w:r w:rsidR="001D458E">
        <w:fldChar w:fldCharType="separate"/>
      </w:r>
      <w:r w:rsidR="00FD5D4A">
        <w:rPr>
          <w:noProof/>
        </w:rPr>
        <w:t>2</w:t>
      </w:r>
      <w:r w:rsidR="001D458E">
        <w:rPr>
          <w:noProof/>
        </w:rPr>
        <w:fldChar w:fldCharType="end"/>
      </w:r>
      <w:r w:rsidRPr="0063625A">
        <w:t xml:space="preserve"> Планирани и извршени инспекциски надзори, по видови, во периодот 20</w:t>
      </w:r>
      <w:r w:rsidR="000C0E79">
        <w:t>20</w:t>
      </w:r>
      <w:r w:rsidRPr="0063625A">
        <w:t>-20</w:t>
      </w:r>
      <w:r w:rsidR="00C86C76">
        <w:rPr>
          <w:lang w:val="en-US"/>
        </w:rPr>
        <w:t>2</w:t>
      </w:r>
      <w:r w:rsidR="000C0E79">
        <w:t>3</w:t>
      </w:r>
      <w:r w:rsidRPr="0063625A">
        <w:t xml:space="preserve"> година</w:t>
      </w:r>
    </w:p>
    <w:tbl>
      <w:tblPr>
        <w:tblStyle w:val="TableGrid"/>
        <w:tblW w:w="90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0"/>
        <w:gridCol w:w="579"/>
        <w:gridCol w:w="580"/>
        <w:gridCol w:w="580"/>
        <w:gridCol w:w="496"/>
        <w:gridCol w:w="496"/>
        <w:gridCol w:w="496"/>
        <w:gridCol w:w="494"/>
        <w:gridCol w:w="496"/>
        <w:gridCol w:w="496"/>
        <w:gridCol w:w="496"/>
        <w:gridCol w:w="496"/>
        <w:gridCol w:w="497"/>
      </w:tblGrid>
      <w:tr w:rsidR="001B616C" w:rsidRPr="0063625A" w:rsidTr="00A07DDA">
        <w:trPr>
          <w:cantSplit/>
          <w:tblHeader/>
          <w:jc w:val="center"/>
        </w:trPr>
        <w:tc>
          <w:tcPr>
            <w:tcW w:w="2870" w:type="dxa"/>
            <w:vMerge w:val="restart"/>
            <w:shd w:val="clear" w:color="auto" w:fill="F2F2F2" w:themeFill="background1" w:themeFillShade="F2"/>
            <w:vAlign w:val="center"/>
          </w:tcPr>
          <w:p w:rsidR="001B616C" w:rsidRPr="0063625A" w:rsidRDefault="001B616C" w:rsidP="006C0412">
            <w:pPr>
              <w:pStyle w:val="Obr-TabNaslov"/>
            </w:pPr>
          </w:p>
        </w:tc>
        <w:tc>
          <w:tcPr>
            <w:tcW w:w="6202" w:type="dxa"/>
            <w:gridSpan w:val="12"/>
            <w:shd w:val="clear" w:color="auto" w:fill="F2F2F2" w:themeFill="background1" w:themeFillShade="F2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Година</w:t>
            </w:r>
          </w:p>
        </w:tc>
      </w:tr>
      <w:tr w:rsidR="000A6EDD" w:rsidRPr="0063625A" w:rsidTr="00A07DDA">
        <w:trPr>
          <w:cantSplit/>
          <w:tblHeader/>
          <w:jc w:val="center"/>
        </w:trPr>
        <w:tc>
          <w:tcPr>
            <w:tcW w:w="2870" w:type="dxa"/>
            <w:vMerge/>
            <w:shd w:val="clear" w:color="auto" w:fill="F2F2F2" w:themeFill="background1" w:themeFillShade="F2"/>
            <w:vAlign w:val="center"/>
          </w:tcPr>
          <w:p w:rsidR="000A6EDD" w:rsidRPr="0063625A" w:rsidRDefault="000A6EDD" w:rsidP="006C0412">
            <w:pPr>
              <w:pStyle w:val="Obr-TabNaslov"/>
            </w:pPr>
          </w:p>
        </w:tc>
        <w:tc>
          <w:tcPr>
            <w:tcW w:w="1739" w:type="dxa"/>
            <w:gridSpan w:val="3"/>
            <w:shd w:val="clear" w:color="auto" w:fill="F2F2F2" w:themeFill="background1" w:themeFillShade="F2"/>
            <w:vAlign w:val="center"/>
          </w:tcPr>
          <w:p w:rsidR="000A6EDD" w:rsidRPr="000A6EDD" w:rsidRDefault="000A6EDD" w:rsidP="006C0412">
            <w:pPr>
              <w:pStyle w:val="Obr-TabNaslov"/>
            </w:pPr>
            <w:r>
              <w:t>2023</w:t>
            </w:r>
          </w:p>
        </w:tc>
        <w:tc>
          <w:tcPr>
            <w:tcW w:w="1488" w:type="dxa"/>
            <w:gridSpan w:val="3"/>
            <w:shd w:val="clear" w:color="auto" w:fill="F2F2F2" w:themeFill="background1" w:themeFillShade="F2"/>
            <w:vAlign w:val="center"/>
          </w:tcPr>
          <w:p w:rsidR="000A6EDD" w:rsidRPr="000E41AA" w:rsidRDefault="000A6EDD" w:rsidP="006C0412">
            <w:pPr>
              <w:pStyle w:val="Obr-TabNaslov"/>
              <w:rPr>
                <w:lang w:val="en-US"/>
              </w:rPr>
            </w:pPr>
            <w:r w:rsidRPr="0063625A">
              <w:t>20</w:t>
            </w: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1486" w:type="dxa"/>
            <w:gridSpan w:val="3"/>
            <w:shd w:val="clear" w:color="auto" w:fill="F2F2F2" w:themeFill="background1" w:themeFillShade="F2"/>
            <w:vAlign w:val="center"/>
          </w:tcPr>
          <w:p w:rsidR="000A6EDD" w:rsidRPr="000E41AA" w:rsidRDefault="000A6EDD" w:rsidP="006C0412">
            <w:pPr>
              <w:pStyle w:val="Obr-TabNaslov"/>
              <w:rPr>
                <w:lang w:val="en-US"/>
              </w:rPr>
            </w:pPr>
            <w:r w:rsidRPr="0063625A">
              <w:t>20</w:t>
            </w: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1489" w:type="dxa"/>
            <w:gridSpan w:val="3"/>
            <w:shd w:val="clear" w:color="auto" w:fill="F2F2F2" w:themeFill="background1" w:themeFillShade="F2"/>
            <w:vAlign w:val="center"/>
          </w:tcPr>
          <w:p w:rsidR="000A6EDD" w:rsidRPr="000E41AA" w:rsidRDefault="000A6EDD" w:rsidP="006C0412">
            <w:pPr>
              <w:pStyle w:val="Obr-TabNaslov"/>
              <w:rPr>
                <w:lang w:val="en-US"/>
              </w:rPr>
            </w:pPr>
            <w:r w:rsidRPr="0063625A">
              <w:t>20</w:t>
            </w:r>
            <w:r>
              <w:rPr>
                <w:lang w:val="en-US"/>
              </w:rPr>
              <w:t>20</w:t>
            </w:r>
          </w:p>
        </w:tc>
      </w:tr>
      <w:tr w:rsidR="001B616C" w:rsidRPr="0063625A" w:rsidTr="00A07DDA">
        <w:trPr>
          <w:cantSplit/>
          <w:tblHeader/>
          <w:jc w:val="center"/>
        </w:trPr>
        <w:tc>
          <w:tcPr>
            <w:tcW w:w="2870" w:type="dxa"/>
            <w:shd w:val="clear" w:color="auto" w:fill="F2F2F2" w:themeFill="background1" w:themeFillShade="F2"/>
          </w:tcPr>
          <w:p w:rsidR="001B616C" w:rsidRPr="0063625A" w:rsidRDefault="001B616C" w:rsidP="006C0412">
            <w:pPr>
              <w:pStyle w:val="Obr-TabNaslov"/>
            </w:pPr>
          </w:p>
        </w:tc>
        <w:tc>
          <w:tcPr>
            <w:tcW w:w="579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Ред.</w:t>
            </w:r>
          </w:p>
        </w:tc>
        <w:tc>
          <w:tcPr>
            <w:tcW w:w="580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Кон.</w:t>
            </w:r>
          </w:p>
        </w:tc>
        <w:tc>
          <w:tcPr>
            <w:tcW w:w="580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Вон.</w:t>
            </w:r>
          </w:p>
        </w:tc>
        <w:tc>
          <w:tcPr>
            <w:tcW w:w="496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Ред.</w:t>
            </w:r>
          </w:p>
        </w:tc>
        <w:tc>
          <w:tcPr>
            <w:tcW w:w="496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Кон.</w:t>
            </w:r>
          </w:p>
        </w:tc>
        <w:tc>
          <w:tcPr>
            <w:tcW w:w="496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Вон.</w:t>
            </w:r>
          </w:p>
        </w:tc>
        <w:tc>
          <w:tcPr>
            <w:tcW w:w="494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Ред.</w:t>
            </w:r>
          </w:p>
        </w:tc>
        <w:tc>
          <w:tcPr>
            <w:tcW w:w="496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Кон.</w:t>
            </w:r>
          </w:p>
        </w:tc>
        <w:tc>
          <w:tcPr>
            <w:tcW w:w="496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Вон.</w:t>
            </w:r>
          </w:p>
        </w:tc>
        <w:tc>
          <w:tcPr>
            <w:tcW w:w="496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Ред.</w:t>
            </w:r>
          </w:p>
        </w:tc>
        <w:tc>
          <w:tcPr>
            <w:tcW w:w="496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Кон.</w:t>
            </w:r>
          </w:p>
        </w:tc>
        <w:tc>
          <w:tcPr>
            <w:tcW w:w="497" w:type="dxa"/>
            <w:vAlign w:val="center"/>
          </w:tcPr>
          <w:p w:rsidR="001B616C" w:rsidRPr="0063625A" w:rsidRDefault="001B616C" w:rsidP="006C0412">
            <w:pPr>
              <w:pStyle w:val="Obr-TabNaslov"/>
            </w:pPr>
            <w:r w:rsidRPr="0063625A">
              <w:t>Вон.</w:t>
            </w:r>
          </w:p>
        </w:tc>
      </w:tr>
      <w:tr w:rsidR="001C1732" w:rsidRPr="0063625A" w:rsidTr="004870F7">
        <w:trPr>
          <w:jc w:val="center"/>
        </w:trPr>
        <w:tc>
          <w:tcPr>
            <w:tcW w:w="2870" w:type="dxa"/>
            <w:shd w:val="clear" w:color="auto" w:fill="F2F2F2" w:themeFill="background1" w:themeFillShade="F2"/>
          </w:tcPr>
          <w:p w:rsidR="001C1732" w:rsidRPr="0063625A" w:rsidRDefault="001C1732" w:rsidP="006C0412">
            <w:pPr>
              <w:pStyle w:val="Obr-TabNaslov2"/>
            </w:pPr>
            <w:r w:rsidRPr="0063625A">
              <w:t>Број на планирани надзори</w:t>
            </w:r>
          </w:p>
        </w:tc>
        <w:tc>
          <w:tcPr>
            <w:tcW w:w="579" w:type="dxa"/>
            <w:vAlign w:val="center"/>
          </w:tcPr>
          <w:p w:rsidR="001C1732" w:rsidRPr="00F374F3" w:rsidRDefault="001C1732" w:rsidP="006C0412">
            <w:pPr>
              <w:pStyle w:val="Obr-TabText1"/>
              <w:rPr>
                <w:lang w:val="en-US"/>
              </w:rPr>
            </w:pPr>
            <w:r>
              <w:rPr>
                <w:lang w:val="en-US"/>
              </w:rPr>
              <w:t>723</w:t>
            </w:r>
          </w:p>
        </w:tc>
        <w:tc>
          <w:tcPr>
            <w:tcW w:w="580" w:type="dxa"/>
            <w:vAlign w:val="center"/>
          </w:tcPr>
          <w:p w:rsidR="001C1732" w:rsidRPr="00F374F3" w:rsidRDefault="001C1732" w:rsidP="006C0412">
            <w:pPr>
              <w:pStyle w:val="Obr-TabText1"/>
              <w:rPr>
                <w:lang w:val="en-US"/>
              </w:rPr>
            </w:pPr>
            <w:r>
              <w:rPr>
                <w:lang w:val="en-US"/>
              </w:rPr>
              <w:t>353</w:t>
            </w:r>
          </w:p>
        </w:tc>
        <w:tc>
          <w:tcPr>
            <w:tcW w:w="580" w:type="dxa"/>
            <w:vAlign w:val="center"/>
          </w:tcPr>
          <w:p w:rsidR="001C1732" w:rsidRPr="00F374F3" w:rsidRDefault="001C1732" w:rsidP="006C0412">
            <w:pPr>
              <w:pStyle w:val="Obr-TabText1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496" w:type="dxa"/>
            <w:vAlign w:val="center"/>
          </w:tcPr>
          <w:p w:rsidR="001C1732" w:rsidRPr="00F374F3" w:rsidRDefault="001C1732" w:rsidP="006C0412">
            <w:pPr>
              <w:pStyle w:val="Obr-TabText1"/>
              <w:rPr>
                <w:lang w:val="en-US"/>
              </w:rPr>
            </w:pPr>
            <w:r>
              <w:rPr>
                <w:lang w:val="en-US"/>
              </w:rPr>
              <w:t>723</w:t>
            </w:r>
          </w:p>
        </w:tc>
        <w:tc>
          <w:tcPr>
            <w:tcW w:w="496" w:type="dxa"/>
            <w:vAlign w:val="center"/>
          </w:tcPr>
          <w:p w:rsidR="001C1732" w:rsidRPr="00F374F3" w:rsidRDefault="001C1732" w:rsidP="006C0412">
            <w:pPr>
              <w:pStyle w:val="Obr-TabText1"/>
              <w:rPr>
                <w:lang w:val="en-US"/>
              </w:rPr>
            </w:pPr>
            <w:r>
              <w:rPr>
                <w:lang w:val="en-US"/>
              </w:rPr>
              <w:t>353</w:t>
            </w:r>
          </w:p>
        </w:tc>
        <w:tc>
          <w:tcPr>
            <w:tcW w:w="496" w:type="dxa"/>
            <w:vAlign w:val="center"/>
          </w:tcPr>
          <w:p w:rsidR="001C1732" w:rsidRPr="00F374F3" w:rsidRDefault="001C1732" w:rsidP="006C0412">
            <w:pPr>
              <w:pStyle w:val="Obr-TabText1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494" w:type="dxa"/>
            <w:vAlign w:val="center"/>
          </w:tcPr>
          <w:p w:rsidR="001C1732" w:rsidRPr="0063625A" w:rsidRDefault="001C1732" w:rsidP="006C0412">
            <w:pPr>
              <w:pStyle w:val="Obr-TabText1"/>
            </w:pPr>
            <w:r>
              <w:t>723</w:t>
            </w:r>
          </w:p>
        </w:tc>
        <w:tc>
          <w:tcPr>
            <w:tcW w:w="496" w:type="dxa"/>
            <w:vAlign w:val="center"/>
          </w:tcPr>
          <w:p w:rsidR="001C1732" w:rsidRPr="0063625A" w:rsidRDefault="001C1732" w:rsidP="006C0412">
            <w:pPr>
              <w:pStyle w:val="Obr-TabText1"/>
            </w:pPr>
            <w:r>
              <w:t>353</w:t>
            </w:r>
          </w:p>
        </w:tc>
        <w:tc>
          <w:tcPr>
            <w:tcW w:w="496" w:type="dxa"/>
            <w:vAlign w:val="center"/>
          </w:tcPr>
          <w:p w:rsidR="001C1732" w:rsidRPr="0063625A" w:rsidRDefault="001C1732" w:rsidP="006C0412">
            <w:pPr>
              <w:pStyle w:val="Obr-TabText1"/>
            </w:pPr>
            <w:r>
              <w:t>154</w:t>
            </w:r>
          </w:p>
        </w:tc>
        <w:tc>
          <w:tcPr>
            <w:tcW w:w="496" w:type="dxa"/>
            <w:vAlign w:val="center"/>
          </w:tcPr>
          <w:p w:rsidR="001C1732" w:rsidRPr="0063625A" w:rsidRDefault="001C1732" w:rsidP="006C0412">
            <w:pPr>
              <w:pStyle w:val="Obr-TabText1"/>
            </w:pPr>
            <w:r>
              <w:t>723</w:t>
            </w:r>
          </w:p>
        </w:tc>
        <w:tc>
          <w:tcPr>
            <w:tcW w:w="496" w:type="dxa"/>
            <w:vAlign w:val="center"/>
          </w:tcPr>
          <w:p w:rsidR="001C1732" w:rsidRPr="0063625A" w:rsidRDefault="001C1732" w:rsidP="006C0412">
            <w:pPr>
              <w:pStyle w:val="Obr-TabText1"/>
            </w:pPr>
            <w:r>
              <w:t>353</w:t>
            </w:r>
          </w:p>
        </w:tc>
        <w:tc>
          <w:tcPr>
            <w:tcW w:w="497" w:type="dxa"/>
            <w:vAlign w:val="center"/>
          </w:tcPr>
          <w:p w:rsidR="001C1732" w:rsidRPr="0063625A" w:rsidRDefault="001C1732" w:rsidP="006C0412">
            <w:pPr>
              <w:pStyle w:val="Obr-TabText1"/>
            </w:pPr>
            <w:r>
              <w:t>154</w:t>
            </w:r>
          </w:p>
        </w:tc>
      </w:tr>
      <w:tr w:rsidR="000A6EDD" w:rsidRPr="0063625A" w:rsidTr="004870F7">
        <w:trPr>
          <w:jc w:val="center"/>
        </w:trPr>
        <w:tc>
          <w:tcPr>
            <w:tcW w:w="2870" w:type="dxa"/>
            <w:shd w:val="clear" w:color="auto" w:fill="F2F2F2" w:themeFill="background1" w:themeFillShade="F2"/>
          </w:tcPr>
          <w:p w:rsidR="000A6EDD" w:rsidRPr="0063625A" w:rsidRDefault="000A6EDD" w:rsidP="006C0412">
            <w:pPr>
              <w:pStyle w:val="Obr-TabNaslov2"/>
            </w:pPr>
            <w:r w:rsidRPr="0063625A">
              <w:t>Број на извршени надзори</w:t>
            </w:r>
          </w:p>
        </w:tc>
        <w:tc>
          <w:tcPr>
            <w:tcW w:w="579" w:type="dxa"/>
            <w:vAlign w:val="center"/>
          </w:tcPr>
          <w:p w:rsidR="000A6EDD" w:rsidRPr="001C1732" w:rsidRDefault="001C1732" w:rsidP="006C0412">
            <w:pPr>
              <w:pStyle w:val="Obr-TabText1"/>
            </w:pPr>
            <w:r>
              <w:t>643</w:t>
            </w:r>
          </w:p>
        </w:tc>
        <w:tc>
          <w:tcPr>
            <w:tcW w:w="580" w:type="dxa"/>
            <w:vAlign w:val="center"/>
          </w:tcPr>
          <w:p w:rsidR="000A6EDD" w:rsidRPr="001C1732" w:rsidRDefault="001C1732" w:rsidP="006C0412">
            <w:pPr>
              <w:pStyle w:val="Obr-TabText1"/>
            </w:pPr>
            <w:r>
              <w:t>288</w:t>
            </w:r>
          </w:p>
        </w:tc>
        <w:tc>
          <w:tcPr>
            <w:tcW w:w="580" w:type="dxa"/>
            <w:vAlign w:val="center"/>
          </w:tcPr>
          <w:p w:rsidR="000A6EDD" w:rsidRPr="00F374F3" w:rsidRDefault="001C1732" w:rsidP="006C0412">
            <w:pPr>
              <w:pStyle w:val="Obr-TabText1"/>
              <w:rPr>
                <w:lang w:val="en-US"/>
              </w:rPr>
            </w:pPr>
            <w:r>
              <w:t>438</w:t>
            </w:r>
          </w:p>
        </w:tc>
        <w:tc>
          <w:tcPr>
            <w:tcW w:w="496" w:type="dxa"/>
            <w:vAlign w:val="center"/>
          </w:tcPr>
          <w:p w:rsidR="000A6EDD" w:rsidRPr="00F374F3" w:rsidRDefault="000A6EDD" w:rsidP="006C0412">
            <w:pPr>
              <w:pStyle w:val="Obr-TabText1"/>
              <w:rPr>
                <w:lang w:val="en-US"/>
              </w:rPr>
            </w:pPr>
            <w:r>
              <w:rPr>
                <w:lang w:val="en-US"/>
              </w:rPr>
              <w:t>642</w:t>
            </w:r>
          </w:p>
        </w:tc>
        <w:tc>
          <w:tcPr>
            <w:tcW w:w="496" w:type="dxa"/>
            <w:vAlign w:val="center"/>
          </w:tcPr>
          <w:p w:rsidR="000A6EDD" w:rsidRPr="00F374F3" w:rsidRDefault="000A6EDD" w:rsidP="006C0412">
            <w:pPr>
              <w:pStyle w:val="Obr-TabText1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496" w:type="dxa"/>
            <w:vAlign w:val="center"/>
          </w:tcPr>
          <w:p w:rsidR="000A6EDD" w:rsidRPr="00F374F3" w:rsidRDefault="000A6EDD" w:rsidP="006C0412">
            <w:pPr>
              <w:pStyle w:val="Obr-TabText1"/>
              <w:rPr>
                <w:lang w:val="en-US"/>
              </w:rPr>
            </w:pPr>
            <w:r>
              <w:rPr>
                <w:lang w:val="en-US"/>
              </w:rPr>
              <w:t>442</w:t>
            </w:r>
          </w:p>
        </w:tc>
        <w:tc>
          <w:tcPr>
            <w:tcW w:w="494" w:type="dxa"/>
            <w:vAlign w:val="center"/>
          </w:tcPr>
          <w:p w:rsidR="000A6EDD" w:rsidRPr="0063625A" w:rsidRDefault="000A6EDD" w:rsidP="006C0412">
            <w:pPr>
              <w:pStyle w:val="Obr-TabText1"/>
            </w:pPr>
            <w:r>
              <w:t>440</w:t>
            </w:r>
          </w:p>
        </w:tc>
        <w:tc>
          <w:tcPr>
            <w:tcW w:w="496" w:type="dxa"/>
            <w:vAlign w:val="center"/>
          </w:tcPr>
          <w:p w:rsidR="000A6EDD" w:rsidRPr="0063625A" w:rsidRDefault="000A6EDD" w:rsidP="006C0412">
            <w:pPr>
              <w:pStyle w:val="Obr-TabText1"/>
            </w:pPr>
            <w:r>
              <w:t>154</w:t>
            </w:r>
          </w:p>
        </w:tc>
        <w:tc>
          <w:tcPr>
            <w:tcW w:w="496" w:type="dxa"/>
            <w:vAlign w:val="center"/>
          </w:tcPr>
          <w:p w:rsidR="000A6EDD" w:rsidRPr="0063625A" w:rsidRDefault="000A6EDD" w:rsidP="006C0412">
            <w:pPr>
              <w:pStyle w:val="Obr-TabText1"/>
            </w:pPr>
            <w:r>
              <w:t>773</w:t>
            </w:r>
          </w:p>
        </w:tc>
        <w:tc>
          <w:tcPr>
            <w:tcW w:w="496" w:type="dxa"/>
            <w:vAlign w:val="center"/>
          </w:tcPr>
          <w:p w:rsidR="000A6EDD" w:rsidRPr="0063625A" w:rsidRDefault="000A6EDD" w:rsidP="006C0412">
            <w:pPr>
              <w:pStyle w:val="Obr-TabText1"/>
            </w:pPr>
            <w:r>
              <w:t>325</w:t>
            </w:r>
          </w:p>
        </w:tc>
        <w:tc>
          <w:tcPr>
            <w:tcW w:w="496" w:type="dxa"/>
            <w:vAlign w:val="center"/>
          </w:tcPr>
          <w:p w:rsidR="000A6EDD" w:rsidRPr="0063625A" w:rsidRDefault="000A6EDD" w:rsidP="006C0412">
            <w:pPr>
              <w:pStyle w:val="Obr-TabText1"/>
            </w:pPr>
            <w:r>
              <w:t>51</w:t>
            </w:r>
          </w:p>
        </w:tc>
        <w:tc>
          <w:tcPr>
            <w:tcW w:w="497" w:type="dxa"/>
            <w:vAlign w:val="center"/>
          </w:tcPr>
          <w:p w:rsidR="000A6EDD" w:rsidRPr="0063625A" w:rsidRDefault="000A6EDD" w:rsidP="006C0412">
            <w:pPr>
              <w:pStyle w:val="Obr-TabText1"/>
            </w:pPr>
            <w:r>
              <w:t>378</w:t>
            </w:r>
          </w:p>
        </w:tc>
      </w:tr>
    </w:tbl>
    <w:p w:rsidR="001B616C" w:rsidRPr="0063625A" w:rsidRDefault="001B616C" w:rsidP="006C0412">
      <w:pPr>
        <w:pStyle w:val="Obr-Tekst1"/>
        <w:spacing w:after="0"/>
        <w:rPr>
          <w:shd w:val="clear" w:color="auto" w:fill="FFFFFF"/>
        </w:rPr>
      </w:pPr>
    </w:p>
    <w:p w:rsidR="00096845" w:rsidRPr="00256845" w:rsidRDefault="00096845" w:rsidP="006C0412">
      <w:pPr>
        <w:pStyle w:val="Obr-Tekst1"/>
        <w:spacing w:after="0"/>
        <w:rPr>
          <w:rFonts w:ascii="StobiSerif Regular" w:hAnsi="StobiSerif Regular"/>
          <w:shd w:val="clear" w:color="auto" w:fill="FFFFFF"/>
        </w:rPr>
      </w:pPr>
      <w:r w:rsidRPr="00256845">
        <w:rPr>
          <w:rFonts w:ascii="StobiSerif Regular" w:hAnsi="StobiSerif Regular"/>
          <w:shd w:val="clear" w:color="auto" w:fill="FFFFFF"/>
        </w:rPr>
        <w:t xml:space="preserve">Имено, имајќи го во предвид фактот што во наведениот период </w:t>
      </w:r>
      <w:r w:rsidR="009860F3" w:rsidRPr="00256845">
        <w:rPr>
          <w:rFonts w:ascii="StobiSerif Regular" w:hAnsi="StobiSerif Regular"/>
          <w:shd w:val="clear" w:color="auto" w:fill="FFFFFF"/>
        </w:rPr>
        <w:t xml:space="preserve">се </w:t>
      </w:r>
      <w:r w:rsidRPr="00256845">
        <w:rPr>
          <w:rFonts w:ascii="StobiSerif Regular" w:hAnsi="StobiSerif Regular"/>
          <w:shd w:val="clear" w:color="auto" w:fill="FFFFFF"/>
        </w:rPr>
        <w:t>пензионирани значителен број на инспектори</w:t>
      </w:r>
      <w:r w:rsidR="009006FE" w:rsidRPr="00256845">
        <w:rPr>
          <w:rFonts w:ascii="StobiSerif Regular" w:hAnsi="StobiSerif Regular"/>
          <w:shd w:val="clear" w:color="auto" w:fill="FFFFFF"/>
        </w:rPr>
        <w:t>,</w:t>
      </w:r>
      <w:r w:rsidR="001B616C" w:rsidRPr="00256845">
        <w:rPr>
          <w:rFonts w:ascii="StobiSerif Regular" w:hAnsi="StobiSerif Regular"/>
          <w:shd w:val="clear" w:color="auto" w:fill="FFFFFF"/>
        </w:rPr>
        <w:t xml:space="preserve"> а видно од намалениот број на надзори со изминување на годините</w:t>
      </w:r>
      <w:r w:rsidRPr="00256845">
        <w:rPr>
          <w:rFonts w:ascii="StobiSerif Regular" w:hAnsi="StobiSerif Regular"/>
          <w:shd w:val="clear" w:color="auto" w:fill="FFFFFF"/>
        </w:rPr>
        <w:t>, анализата покажува дека</w:t>
      </w:r>
      <w:r w:rsidR="00FA41A8" w:rsidRPr="00256845">
        <w:rPr>
          <w:rFonts w:ascii="StobiSerif Regular" w:hAnsi="StobiSerif Regular"/>
          <w:shd w:val="clear" w:color="auto" w:fill="FFFFFF"/>
        </w:rPr>
        <w:t xml:space="preserve"> на годишно ниво</w:t>
      </w:r>
      <w:r w:rsidRPr="00256845">
        <w:rPr>
          <w:rFonts w:ascii="StobiSerif Regular" w:hAnsi="StobiSerif Regular"/>
          <w:shd w:val="clear" w:color="auto" w:fill="FFFFFF"/>
        </w:rPr>
        <w:t>:</w:t>
      </w:r>
    </w:p>
    <w:p w:rsidR="00EB059A" w:rsidRPr="00256845" w:rsidRDefault="00096845" w:rsidP="006C0412">
      <w:pPr>
        <w:pStyle w:val="ListBullet"/>
        <w:spacing w:after="0"/>
        <w:rPr>
          <w:rFonts w:ascii="StobiSerif Regular" w:hAnsi="StobiSerif Regular"/>
          <w:shd w:val="clear" w:color="auto" w:fill="FFFFFF"/>
        </w:rPr>
      </w:pPr>
      <w:r w:rsidRPr="00256845">
        <w:rPr>
          <w:rFonts w:ascii="StobiSerif Regular" w:hAnsi="StobiSerif Regular"/>
          <w:shd w:val="clear" w:color="auto" w:fill="FFFFFF"/>
        </w:rPr>
        <w:t xml:space="preserve">Редовните надзори се движат од </w:t>
      </w:r>
      <w:r w:rsidR="001B616C" w:rsidRPr="00256845">
        <w:rPr>
          <w:rFonts w:ascii="StobiSerif Regular" w:hAnsi="StobiSerif Regular"/>
          <w:shd w:val="clear" w:color="auto" w:fill="FFFFFF"/>
        </w:rPr>
        <w:t xml:space="preserve">минимум </w:t>
      </w:r>
      <w:r w:rsidR="00E9575B" w:rsidRPr="00256845">
        <w:rPr>
          <w:rFonts w:ascii="StobiSerif Regular" w:hAnsi="StobiSerif Regular"/>
          <w:shd w:val="clear" w:color="auto" w:fill="FFFFFF"/>
        </w:rPr>
        <w:t>325</w:t>
      </w:r>
      <w:r w:rsidR="001B616C" w:rsidRPr="00256845">
        <w:rPr>
          <w:rFonts w:ascii="StobiSerif Regular" w:hAnsi="StobiSerif Regular"/>
          <w:shd w:val="clear" w:color="auto" w:fill="FFFFFF"/>
        </w:rPr>
        <w:t xml:space="preserve"> до </w:t>
      </w:r>
      <w:r w:rsidRPr="00256845">
        <w:rPr>
          <w:rFonts w:ascii="StobiSerif Regular" w:hAnsi="StobiSerif Regular"/>
          <w:shd w:val="clear" w:color="auto" w:fill="FFFFFF"/>
        </w:rPr>
        <w:t xml:space="preserve">максимум </w:t>
      </w:r>
      <w:r w:rsidR="001C1732">
        <w:rPr>
          <w:rFonts w:ascii="StobiSerif Regular" w:hAnsi="StobiSerif Regular"/>
          <w:shd w:val="clear" w:color="auto" w:fill="FFFFFF"/>
        </w:rPr>
        <w:t>643</w:t>
      </w:r>
      <w:r w:rsidRPr="00256845">
        <w:rPr>
          <w:rFonts w:ascii="StobiSerif Regular" w:hAnsi="StobiSerif Regular"/>
          <w:shd w:val="clear" w:color="auto" w:fill="FFFFFF"/>
        </w:rPr>
        <w:t xml:space="preserve"> </w:t>
      </w:r>
    </w:p>
    <w:p w:rsidR="00096845" w:rsidRPr="00256845" w:rsidRDefault="00096845" w:rsidP="006C0412">
      <w:pPr>
        <w:pStyle w:val="ListBullet"/>
        <w:spacing w:after="0"/>
        <w:rPr>
          <w:rFonts w:ascii="StobiSerif Regular" w:hAnsi="StobiSerif Regular"/>
          <w:shd w:val="clear" w:color="auto" w:fill="FFFFFF"/>
        </w:rPr>
      </w:pPr>
      <w:r w:rsidRPr="00256845">
        <w:rPr>
          <w:rFonts w:ascii="StobiSerif Regular" w:hAnsi="StobiSerif Regular"/>
          <w:shd w:val="clear" w:color="auto" w:fill="FFFFFF"/>
        </w:rPr>
        <w:t xml:space="preserve">Контролните надзори се движат од </w:t>
      </w:r>
      <w:r w:rsidR="001B616C" w:rsidRPr="00256845">
        <w:rPr>
          <w:rFonts w:ascii="StobiSerif Regular" w:hAnsi="StobiSerif Regular"/>
          <w:shd w:val="clear" w:color="auto" w:fill="FFFFFF"/>
        </w:rPr>
        <w:t xml:space="preserve">минимум </w:t>
      </w:r>
      <w:r w:rsidR="00E9575B" w:rsidRPr="00256845">
        <w:rPr>
          <w:rFonts w:ascii="StobiSerif Regular" w:hAnsi="StobiSerif Regular"/>
          <w:shd w:val="clear" w:color="auto" w:fill="FFFFFF"/>
        </w:rPr>
        <w:t>51</w:t>
      </w:r>
      <w:r w:rsidR="001B616C" w:rsidRPr="00256845">
        <w:rPr>
          <w:rFonts w:ascii="StobiSerif Regular" w:hAnsi="StobiSerif Regular"/>
          <w:shd w:val="clear" w:color="auto" w:fill="FFFFFF"/>
        </w:rPr>
        <w:t xml:space="preserve"> до </w:t>
      </w:r>
      <w:r w:rsidRPr="00256845">
        <w:rPr>
          <w:rFonts w:ascii="StobiSerif Regular" w:hAnsi="StobiSerif Regular"/>
          <w:shd w:val="clear" w:color="auto" w:fill="FFFFFF"/>
        </w:rPr>
        <w:t xml:space="preserve">максимум </w:t>
      </w:r>
      <w:r w:rsidR="001C1732">
        <w:rPr>
          <w:rFonts w:ascii="StobiSerif Regular" w:hAnsi="StobiSerif Regular"/>
          <w:shd w:val="clear" w:color="auto" w:fill="FFFFFF"/>
        </w:rPr>
        <w:t>288</w:t>
      </w:r>
    </w:p>
    <w:p w:rsidR="00096845" w:rsidRPr="00256845" w:rsidRDefault="00096845" w:rsidP="006C0412">
      <w:pPr>
        <w:pStyle w:val="ListBullet"/>
        <w:spacing w:after="0"/>
        <w:rPr>
          <w:rFonts w:ascii="StobiSerif Regular" w:hAnsi="StobiSerif Regular"/>
          <w:shd w:val="clear" w:color="auto" w:fill="FFFFFF"/>
        </w:rPr>
      </w:pPr>
      <w:r w:rsidRPr="00256845">
        <w:rPr>
          <w:rFonts w:ascii="StobiSerif Regular" w:hAnsi="StobiSerif Regular"/>
          <w:shd w:val="clear" w:color="auto" w:fill="FFFFFF"/>
        </w:rPr>
        <w:t xml:space="preserve">Вонредните надзори се движат од </w:t>
      </w:r>
      <w:r w:rsidR="001B616C" w:rsidRPr="00256845">
        <w:rPr>
          <w:rFonts w:ascii="StobiSerif Regular" w:hAnsi="StobiSerif Regular"/>
          <w:shd w:val="clear" w:color="auto" w:fill="FFFFFF"/>
        </w:rPr>
        <w:t>минимум 3</w:t>
      </w:r>
      <w:r w:rsidR="001C1732">
        <w:rPr>
          <w:rFonts w:ascii="StobiSerif Regular" w:hAnsi="StobiSerif Regular"/>
          <w:shd w:val="clear" w:color="auto" w:fill="FFFFFF"/>
        </w:rPr>
        <w:t>78</w:t>
      </w:r>
      <w:r w:rsidR="001B616C" w:rsidRPr="00256845">
        <w:rPr>
          <w:rFonts w:ascii="StobiSerif Regular" w:hAnsi="StobiSerif Regular"/>
          <w:shd w:val="clear" w:color="auto" w:fill="FFFFFF"/>
        </w:rPr>
        <w:t xml:space="preserve"> до </w:t>
      </w:r>
      <w:r w:rsidRPr="00256845">
        <w:rPr>
          <w:rFonts w:ascii="StobiSerif Regular" w:hAnsi="StobiSerif Regular"/>
          <w:shd w:val="clear" w:color="auto" w:fill="FFFFFF"/>
        </w:rPr>
        <w:t xml:space="preserve">максимум </w:t>
      </w:r>
      <w:r w:rsidR="00E9575B" w:rsidRPr="00256845">
        <w:rPr>
          <w:rFonts w:ascii="StobiSerif Regular" w:hAnsi="StobiSerif Regular"/>
          <w:shd w:val="clear" w:color="auto" w:fill="FFFFFF"/>
        </w:rPr>
        <w:t>773</w:t>
      </w:r>
    </w:p>
    <w:p w:rsidR="00860088" w:rsidRPr="00256845" w:rsidRDefault="00860088" w:rsidP="006C0412">
      <w:pPr>
        <w:pStyle w:val="Obr-Tekst1"/>
        <w:spacing w:after="0"/>
        <w:rPr>
          <w:rFonts w:ascii="StobiSerif Regular" w:hAnsi="StobiSerif Regular"/>
          <w:shd w:val="clear" w:color="auto" w:fill="FFFFFF"/>
        </w:rPr>
      </w:pPr>
      <w:r w:rsidRPr="00256845">
        <w:rPr>
          <w:rFonts w:ascii="StobiSerif Regular" w:hAnsi="StobiSerif Regular"/>
          <w:shd w:val="clear" w:color="auto" w:fill="FFFFFF"/>
        </w:rPr>
        <w:t>Бројот на контролните надзори планиран е согласно бројот на очекуваните неправилности кои ќе се најдат кај правните субјекти.</w:t>
      </w:r>
    </w:p>
    <w:p w:rsidR="00096845" w:rsidRPr="00256845" w:rsidRDefault="00096845" w:rsidP="006C0412">
      <w:pPr>
        <w:pStyle w:val="Obr-Tekst1"/>
        <w:spacing w:after="0"/>
        <w:rPr>
          <w:rFonts w:ascii="StobiSerif Regular" w:hAnsi="StobiSerif Regular"/>
          <w:shd w:val="clear" w:color="auto" w:fill="FFFFFF"/>
        </w:rPr>
      </w:pPr>
      <w:r w:rsidRPr="00256845">
        <w:rPr>
          <w:rFonts w:ascii="StobiSerif Regular" w:hAnsi="StobiSerif Regular"/>
          <w:shd w:val="clear" w:color="auto" w:fill="FFFFFF"/>
        </w:rPr>
        <w:t xml:space="preserve">Бројот на вонредните надзори варира во зависност од бројот на пријави и претставки </w:t>
      </w:r>
      <w:r w:rsidR="001B616C" w:rsidRPr="00256845">
        <w:rPr>
          <w:rFonts w:ascii="StobiSerif Regular" w:hAnsi="StobiSerif Regular"/>
          <w:shd w:val="clear" w:color="auto" w:fill="FFFFFF"/>
        </w:rPr>
        <w:t xml:space="preserve">и сл., </w:t>
      </w:r>
      <w:r w:rsidRPr="00256845">
        <w:rPr>
          <w:rFonts w:ascii="StobiSerif Regular" w:hAnsi="StobiSerif Regular"/>
          <w:shd w:val="clear" w:color="auto" w:fill="FFFFFF"/>
        </w:rPr>
        <w:t>како и од видот на акциите иницирани од страна на Владата на РСМ</w:t>
      </w:r>
      <w:r w:rsidR="001B616C" w:rsidRPr="00256845">
        <w:rPr>
          <w:rFonts w:ascii="StobiSerif Regular" w:hAnsi="StobiSerif Regular"/>
          <w:shd w:val="clear" w:color="auto" w:fill="FFFFFF"/>
        </w:rPr>
        <w:t>,</w:t>
      </w:r>
      <w:r w:rsidRPr="00256845">
        <w:rPr>
          <w:rFonts w:ascii="StobiSerif Regular" w:hAnsi="StobiSerif Regular"/>
          <w:shd w:val="clear" w:color="auto" w:fill="FFFFFF"/>
        </w:rPr>
        <w:t xml:space="preserve"> Директорот на Д</w:t>
      </w:r>
      <w:r w:rsidR="001B616C" w:rsidRPr="00256845">
        <w:rPr>
          <w:rFonts w:ascii="StobiSerif Regular" w:hAnsi="StobiSerif Regular"/>
          <w:shd w:val="clear" w:color="auto" w:fill="FFFFFF"/>
        </w:rPr>
        <w:t>ирекцијата како и од други институции.</w:t>
      </w:r>
    </w:p>
    <w:p w:rsidR="00A4756C" w:rsidRPr="00256845" w:rsidRDefault="00A4756C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 xml:space="preserve">Во </w:t>
      </w:r>
      <w:r w:rsidR="009860F3" w:rsidRPr="00256845">
        <w:rPr>
          <w:rFonts w:ascii="StobiSerif Regular" w:hAnsi="StobiSerif Regular"/>
        </w:rPr>
        <w:t>202</w:t>
      </w:r>
      <w:r w:rsidR="004C0A81">
        <w:rPr>
          <w:rFonts w:ascii="StobiSerif Regular" w:hAnsi="StobiSerif Regular"/>
          <w:lang w:val="en-US"/>
        </w:rPr>
        <w:t>5</w:t>
      </w:r>
      <w:r w:rsidR="00991469" w:rsidRPr="00256845">
        <w:rPr>
          <w:rFonts w:ascii="StobiSerif Regular" w:hAnsi="StobiSerif Regular"/>
        </w:rPr>
        <w:t xml:space="preserve"> </w:t>
      </w:r>
      <w:r w:rsidRPr="00256845">
        <w:rPr>
          <w:rFonts w:ascii="StobiSerif Regular" w:hAnsi="StobiSerif Regular"/>
        </w:rPr>
        <w:t>година ќе се постапува и по поднесени барања од страна на правни лица за добивање на:</w:t>
      </w:r>
    </w:p>
    <w:p w:rsidR="00A4756C" w:rsidRPr="00256845" w:rsidRDefault="002E6166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Овластување за одржување и сервисирање на стабилни инсталации за откривање, јавување и гаснење на пожари и откривање на експлозивни смеси, и</w:t>
      </w:r>
    </w:p>
    <w:p w:rsidR="00A4756C" w:rsidRPr="00256845" w:rsidRDefault="002E6166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Овластување за одржување, сервисирање и испитување на противпожарни апарати</w:t>
      </w:r>
      <w:r w:rsidR="009A1447" w:rsidRPr="00256845">
        <w:rPr>
          <w:rFonts w:ascii="StobiSerif Regular" w:hAnsi="StobiSerif Regular"/>
        </w:rPr>
        <w:t>;</w:t>
      </w:r>
    </w:p>
    <w:p w:rsidR="00174716" w:rsidRPr="00256845" w:rsidRDefault="002E6166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 xml:space="preserve">Иако не се покриени сите општини со инспектор за заштита и спасување, планирано е </w:t>
      </w:r>
      <w:r w:rsidR="009F0C4B" w:rsidRPr="00256845">
        <w:rPr>
          <w:rFonts w:ascii="StobiSerif Regular" w:hAnsi="StobiSerif Regular"/>
        </w:rPr>
        <w:t xml:space="preserve">во истите </w:t>
      </w:r>
      <w:r w:rsidRPr="00256845">
        <w:rPr>
          <w:rFonts w:ascii="StobiSerif Regular" w:hAnsi="StobiSerif Regular"/>
        </w:rPr>
        <w:t>да се извршат ин</w:t>
      </w:r>
      <w:r w:rsidR="00560C61" w:rsidRPr="00256845">
        <w:rPr>
          <w:rFonts w:ascii="StobiSerif Regular" w:hAnsi="StobiSerif Regular"/>
        </w:rPr>
        <w:t xml:space="preserve">спекциски надзори </w:t>
      </w:r>
      <w:r w:rsidR="00A4756C" w:rsidRPr="00256845">
        <w:rPr>
          <w:rFonts w:ascii="StobiSerif Regular" w:hAnsi="StobiSerif Regular"/>
        </w:rPr>
        <w:t>со инспектори од Скопје или од сосе</w:t>
      </w:r>
      <w:r w:rsidR="004C2E5E" w:rsidRPr="00256845">
        <w:rPr>
          <w:rFonts w:ascii="StobiSerif Regular" w:hAnsi="StobiSerif Regular"/>
        </w:rPr>
        <w:t>д</w:t>
      </w:r>
      <w:r w:rsidR="00A4756C" w:rsidRPr="00256845">
        <w:rPr>
          <w:rFonts w:ascii="StobiSerif Regular" w:hAnsi="StobiSerif Regular"/>
        </w:rPr>
        <w:t xml:space="preserve">ни општини </w:t>
      </w:r>
      <w:r w:rsidR="00560C61" w:rsidRPr="00256845">
        <w:rPr>
          <w:rFonts w:ascii="StobiSerif Regular" w:hAnsi="StobiSerif Regular"/>
        </w:rPr>
        <w:t xml:space="preserve">и истото </w:t>
      </w:r>
      <w:r w:rsidR="009A1447" w:rsidRPr="00256845">
        <w:rPr>
          <w:rFonts w:ascii="StobiSerif Regular" w:hAnsi="StobiSerif Regular"/>
        </w:rPr>
        <w:t>ќ</w:t>
      </w:r>
      <w:r w:rsidR="00A4756C" w:rsidRPr="00256845">
        <w:rPr>
          <w:rFonts w:ascii="StobiSerif Regular" w:hAnsi="StobiSerif Regular"/>
        </w:rPr>
        <w:t xml:space="preserve">е </w:t>
      </w:r>
      <w:r w:rsidR="009A1447" w:rsidRPr="00256845">
        <w:rPr>
          <w:rFonts w:ascii="StobiSerif Regular" w:hAnsi="StobiSerif Regular"/>
        </w:rPr>
        <w:t xml:space="preserve">биде остварено </w:t>
      </w:r>
      <w:r w:rsidR="00560C61" w:rsidRPr="00256845">
        <w:rPr>
          <w:rFonts w:ascii="StobiSerif Regular" w:hAnsi="StobiSerif Regular"/>
        </w:rPr>
        <w:t>во зависност од</w:t>
      </w:r>
      <w:r w:rsidR="00BE7335">
        <w:rPr>
          <w:rFonts w:ascii="StobiSerif Regular" w:hAnsi="StobiSerif Regular"/>
          <w:lang w:val="en-US"/>
        </w:rPr>
        <w:t xml:space="preserve"> </w:t>
      </w:r>
      <w:r w:rsidR="0063625A" w:rsidRPr="00256845">
        <w:rPr>
          <w:rFonts w:ascii="StobiSerif Regular" w:hAnsi="StobiSerif Regular"/>
        </w:rPr>
        <w:t>расположливите</w:t>
      </w:r>
      <w:r w:rsidR="00A4756C" w:rsidRPr="00256845">
        <w:rPr>
          <w:rFonts w:ascii="StobiSerif Regular" w:hAnsi="StobiSerif Regular"/>
        </w:rPr>
        <w:t xml:space="preserve"> материјално-</w:t>
      </w:r>
      <w:r w:rsidR="0063625A" w:rsidRPr="00256845">
        <w:rPr>
          <w:rFonts w:ascii="StobiSerif Regular" w:hAnsi="StobiSerif Regular"/>
        </w:rPr>
        <w:t>технички</w:t>
      </w:r>
      <w:r w:rsidR="00A4756C" w:rsidRPr="00256845">
        <w:rPr>
          <w:rFonts w:ascii="StobiSerif Regular" w:hAnsi="StobiSerif Regular"/>
        </w:rPr>
        <w:t xml:space="preserve"> ресурси.</w:t>
      </w:r>
      <w:r w:rsidR="00BE7335">
        <w:rPr>
          <w:rFonts w:ascii="StobiSerif Regular" w:hAnsi="StobiSerif Regular"/>
          <w:lang w:val="en-US"/>
        </w:rPr>
        <w:t xml:space="preserve"> </w:t>
      </w:r>
      <w:r w:rsidR="00A4756C" w:rsidRPr="00256845">
        <w:rPr>
          <w:rFonts w:ascii="StobiSerif Regular" w:hAnsi="StobiSerif Regular"/>
        </w:rPr>
        <w:t>Во истите</w:t>
      </w:r>
      <w:r w:rsidR="009A1447" w:rsidRPr="00256845">
        <w:rPr>
          <w:rFonts w:ascii="StobiSerif Regular" w:hAnsi="StobiSerif Regular"/>
        </w:rPr>
        <w:t xml:space="preserve"> покрај вршење на инс</w:t>
      </w:r>
      <w:r w:rsidR="0063625A" w:rsidRPr="00256845">
        <w:rPr>
          <w:rFonts w:ascii="StobiSerif Regular" w:hAnsi="StobiSerif Regular"/>
        </w:rPr>
        <w:t>пе</w:t>
      </w:r>
      <w:r w:rsidR="009A1447" w:rsidRPr="00256845">
        <w:rPr>
          <w:rFonts w:ascii="StobiSerif Regular" w:hAnsi="StobiSerif Regular"/>
        </w:rPr>
        <w:t>кциски надзор,</w:t>
      </w:r>
      <w:r w:rsidR="00A4756C" w:rsidRPr="00256845">
        <w:rPr>
          <w:rFonts w:ascii="StobiSerif Regular" w:hAnsi="StobiSerif Regular"/>
        </w:rPr>
        <w:t xml:space="preserve"> </w:t>
      </w:r>
      <w:r w:rsidR="00A4756C" w:rsidRPr="00256845">
        <w:rPr>
          <w:rFonts w:ascii="StobiSerif Regular" w:hAnsi="StobiSerif Regular"/>
        </w:rPr>
        <w:lastRenderedPageBreak/>
        <w:t>инспектор за заштита и спасување</w:t>
      </w:r>
      <w:r w:rsidR="009A1447" w:rsidRPr="00256845">
        <w:rPr>
          <w:rFonts w:ascii="StobiSerif Regular" w:hAnsi="StobiSerif Regular"/>
        </w:rPr>
        <w:t xml:space="preserve"> ќе биде пратен и</w:t>
      </w:r>
      <w:r w:rsidR="00A4756C" w:rsidRPr="00256845">
        <w:rPr>
          <w:rFonts w:ascii="StobiSerif Regular" w:hAnsi="StobiSerif Regular"/>
        </w:rPr>
        <w:t xml:space="preserve"> за вршење на увид на пожар или друга несреќа по барање на Јавен обвинител или увидна екипа од Министерството за внатрешни работи.</w:t>
      </w:r>
    </w:p>
    <w:p w:rsidR="006C0412" w:rsidRDefault="006C0412" w:rsidP="006C0412">
      <w:pPr>
        <w:pStyle w:val="Caption"/>
        <w:spacing w:after="0"/>
      </w:pPr>
    </w:p>
    <w:p w:rsidR="000B021B" w:rsidRDefault="000B021B" w:rsidP="006C0412">
      <w:pPr>
        <w:pStyle w:val="Caption"/>
        <w:spacing w:after="0"/>
        <w:rPr>
          <w:lang w:val="en-US"/>
        </w:rPr>
      </w:pPr>
      <w:r w:rsidRPr="0063625A">
        <w:t xml:space="preserve">Табела </w:t>
      </w:r>
      <w:r w:rsidR="00A32E5C">
        <w:rPr>
          <w:noProof/>
        </w:rPr>
        <w:fldChar w:fldCharType="begin"/>
      </w:r>
      <w:r w:rsidR="00A32E5C">
        <w:rPr>
          <w:noProof/>
        </w:rPr>
        <w:instrText xml:space="preserve"> SEQ Табела \* ARABIC </w:instrText>
      </w:r>
      <w:r w:rsidR="00A32E5C">
        <w:rPr>
          <w:noProof/>
        </w:rPr>
        <w:fldChar w:fldCharType="separate"/>
      </w:r>
      <w:r w:rsidR="00FD5D4A">
        <w:rPr>
          <w:noProof/>
        </w:rPr>
        <w:t>3</w:t>
      </w:r>
      <w:r w:rsidR="00A32E5C">
        <w:rPr>
          <w:noProof/>
        </w:rPr>
        <w:fldChar w:fldCharType="end"/>
      </w:r>
      <w:r w:rsidRPr="0063625A">
        <w:t xml:space="preserve"> Преглед на вкупниот број на </w:t>
      </w:r>
      <w:r w:rsidR="00B45469" w:rsidRPr="0063625A">
        <w:t>очекувани</w:t>
      </w:r>
      <w:r w:rsidRPr="0063625A">
        <w:t xml:space="preserve"> неправилности и инспекциски надзори според вид во </w:t>
      </w:r>
      <w:r w:rsidR="00037A7D" w:rsidRPr="0063625A">
        <w:t>202</w:t>
      </w:r>
      <w:r w:rsidR="004C0A81">
        <w:rPr>
          <w:lang w:val="en-US"/>
        </w:rPr>
        <w:t xml:space="preserve">5 </w:t>
      </w:r>
      <w:r w:rsidRPr="0063625A">
        <w:t>година, по региони</w:t>
      </w:r>
      <w:r w:rsidR="00B45469" w:rsidRPr="0063625A">
        <w:t xml:space="preserve"> и општини</w:t>
      </w:r>
    </w:p>
    <w:p w:rsidR="00F374F3" w:rsidRPr="00F374F3" w:rsidRDefault="00F374F3" w:rsidP="006C0412">
      <w:pPr>
        <w:spacing w:after="0" w:line="240" w:lineRule="auto"/>
        <w:rPr>
          <w:lang w:val="en-US"/>
        </w:rPr>
      </w:pPr>
    </w:p>
    <w:tbl>
      <w:tblPr>
        <w:tblW w:w="67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2300"/>
        <w:gridCol w:w="700"/>
        <w:gridCol w:w="707"/>
        <w:gridCol w:w="693"/>
        <w:gridCol w:w="706"/>
        <w:gridCol w:w="700"/>
      </w:tblGrid>
      <w:tr w:rsidR="000B021B" w:rsidRPr="00DA2A65" w:rsidTr="00563ADE">
        <w:trPr>
          <w:trHeight w:val="315"/>
          <w:tblHeader/>
          <w:jc w:val="center"/>
        </w:trPr>
        <w:tc>
          <w:tcPr>
            <w:tcW w:w="91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B021B" w:rsidRPr="00DA2A65" w:rsidRDefault="000B021B" w:rsidP="006C0412">
            <w:pPr>
              <w:pStyle w:val="Obr-TabNaslov"/>
              <w:rPr>
                <w:lang w:eastAsia="mk-MK"/>
              </w:rPr>
            </w:pPr>
            <w:r w:rsidRPr="00DA2A65">
              <w:rPr>
                <w:lang w:eastAsia="mk-MK"/>
              </w:rPr>
              <w:t>Ред.Бр.</w:t>
            </w:r>
          </w:p>
        </w:tc>
        <w:tc>
          <w:tcPr>
            <w:tcW w:w="230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0B021B" w:rsidRPr="00DA2A65" w:rsidRDefault="000B021B" w:rsidP="006C0412">
            <w:pPr>
              <w:pStyle w:val="Obr-TabNaslov2"/>
              <w:rPr>
                <w:lang w:eastAsia="mk-MK"/>
              </w:rPr>
            </w:pPr>
            <w:r w:rsidRPr="00DA2A65">
              <w:rPr>
                <w:lang w:eastAsia="mk-MK"/>
              </w:rPr>
              <w:t>Регион</w:t>
            </w:r>
            <w:r w:rsidR="00B45469" w:rsidRPr="00DA2A65">
              <w:rPr>
                <w:lang w:eastAsia="mk-MK"/>
              </w:rPr>
              <w:t>/Општина</w:t>
            </w:r>
          </w:p>
        </w:tc>
        <w:tc>
          <w:tcPr>
            <w:tcW w:w="2100" w:type="dxa"/>
            <w:gridSpan w:val="3"/>
            <w:shd w:val="clear" w:color="000000" w:fill="EBF1DE"/>
            <w:vAlign w:val="center"/>
            <w:hideMark/>
          </w:tcPr>
          <w:p w:rsidR="000B021B" w:rsidRPr="00DA2A65" w:rsidRDefault="000B021B" w:rsidP="006C0412">
            <w:pPr>
              <w:pStyle w:val="Obr-TabNaslov"/>
              <w:rPr>
                <w:lang w:eastAsia="mk-MK"/>
              </w:rPr>
            </w:pPr>
            <w:r w:rsidRPr="00DA2A65">
              <w:rPr>
                <w:lang w:eastAsia="mk-MK"/>
              </w:rPr>
              <w:t>Вид на надзор</w:t>
            </w:r>
          </w:p>
        </w:tc>
        <w:tc>
          <w:tcPr>
            <w:tcW w:w="700" w:type="dxa"/>
            <w:vMerge w:val="restart"/>
            <w:shd w:val="clear" w:color="000000" w:fill="EBF1DE"/>
            <w:textDirection w:val="btLr"/>
            <w:vAlign w:val="center"/>
            <w:hideMark/>
          </w:tcPr>
          <w:p w:rsidR="000B021B" w:rsidRPr="00DA2A65" w:rsidRDefault="000B021B" w:rsidP="006C0412">
            <w:pPr>
              <w:pStyle w:val="Obr-TabNaslov"/>
              <w:rPr>
                <w:lang w:eastAsia="mk-MK"/>
              </w:rPr>
            </w:pPr>
            <w:r w:rsidRPr="00DA2A65">
              <w:rPr>
                <w:lang w:eastAsia="mk-MK"/>
              </w:rPr>
              <w:t>Вкупно надзори</w:t>
            </w:r>
          </w:p>
        </w:tc>
        <w:tc>
          <w:tcPr>
            <w:tcW w:w="700" w:type="dxa"/>
            <w:vMerge w:val="restart"/>
            <w:shd w:val="clear" w:color="000000" w:fill="EBF1DE"/>
            <w:textDirection w:val="btLr"/>
            <w:vAlign w:val="center"/>
            <w:hideMark/>
          </w:tcPr>
          <w:p w:rsidR="000B021B" w:rsidRPr="00DA2A65" w:rsidRDefault="000B021B" w:rsidP="006C0412">
            <w:pPr>
              <w:pStyle w:val="Obr-TabNaslov"/>
              <w:rPr>
                <w:lang w:eastAsia="mk-MK"/>
              </w:rPr>
            </w:pPr>
            <w:r w:rsidRPr="00DA2A65">
              <w:rPr>
                <w:lang w:eastAsia="mk-MK"/>
              </w:rPr>
              <w:t>Вкупно неправилн.</w:t>
            </w:r>
          </w:p>
        </w:tc>
      </w:tr>
      <w:tr w:rsidR="000B021B" w:rsidRPr="00DA2A65" w:rsidTr="00563ADE">
        <w:trPr>
          <w:trHeight w:val="780"/>
          <w:tblHeader/>
          <w:jc w:val="center"/>
        </w:trPr>
        <w:tc>
          <w:tcPr>
            <w:tcW w:w="915" w:type="dxa"/>
            <w:vMerge/>
            <w:shd w:val="clear" w:color="auto" w:fill="F2F2F2" w:themeFill="background1" w:themeFillShade="F2"/>
            <w:vAlign w:val="center"/>
            <w:hideMark/>
          </w:tcPr>
          <w:p w:rsidR="000B021B" w:rsidRPr="00DA2A65" w:rsidRDefault="000B021B" w:rsidP="006C0412">
            <w:pPr>
              <w:pStyle w:val="Obr-TabNaslov"/>
              <w:rPr>
                <w:rFonts w:cs="Times New Roman"/>
                <w:color w:val="000000"/>
                <w:sz w:val="16"/>
                <w:szCs w:val="18"/>
                <w:lang w:eastAsia="mk-MK"/>
              </w:rPr>
            </w:pPr>
          </w:p>
        </w:tc>
        <w:tc>
          <w:tcPr>
            <w:tcW w:w="2300" w:type="dxa"/>
            <w:vMerge/>
            <w:shd w:val="clear" w:color="auto" w:fill="F2F2F2" w:themeFill="background1" w:themeFillShade="F2"/>
            <w:vAlign w:val="center"/>
            <w:hideMark/>
          </w:tcPr>
          <w:p w:rsidR="000B021B" w:rsidRPr="00DA2A65" w:rsidRDefault="000B021B" w:rsidP="006C0412">
            <w:pPr>
              <w:pStyle w:val="Obr-TabNaslov2"/>
              <w:rPr>
                <w:rFonts w:eastAsia="Times New Roman" w:cs="Times New Roman"/>
                <w:color w:val="000000"/>
                <w:sz w:val="16"/>
                <w:szCs w:val="18"/>
                <w:lang w:eastAsia="mk-MK"/>
              </w:rPr>
            </w:pPr>
          </w:p>
        </w:tc>
        <w:tc>
          <w:tcPr>
            <w:tcW w:w="700" w:type="dxa"/>
            <w:shd w:val="clear" w:color="000000" w:fill="EBF1DE"/>
            <w:textDirection w:val="btLr"/>
            <w:vAlign w:val="center"/>
            <w:hideMark/>
          </w:tcPr>
          <w:p w:rsidR="000B021B" w:rsidRPr="00DA2A65" w:rsidRDefault="000B021B" w:rsidP="006C0412">
            <w:pPr>
              <w:pStyle w:val="Obr-TabNaslov"/>
            </w:pPr>
            <w:r w:rsidRPr="00DA2A65">
              <w:t>Редовен надзор</w:t>
            </w:r>
          </w:p>
        </w:tc>
        <w:tc>
          <w:tcPr>
            <w:tcW w:w="707" w:type="dxa"/>
            <w:shd w:val="clear" w:color="000000" w:fill="EBF1DE"/>
            <w:textDirection w:val="btLr"/>
            <w:vAlign w:val="center"/>
            <w:hideMark/>
          </w:tcPr>
          <w:p w:rsidR="000B021B" w:rsidRPr="00DA2A65" w:rsidRDefault="000B021B" w:rsidP="006C0412">
            <w:pPr>
              <w:pStyle w:val="Obr-TabNaslov"/>
            </w:pPr>
            <w:r w:rsidRPr="00DA2A65">
              <w:t>Вонред. надзор</w:t>
            </w:r>
          </w:p>
        </w:tc>
        <w:tc>
          <w:tcPr>
            <w:tcW w:w="693" w:type="dxa"/>
            <w:shd w:val="clear" w:color="000000" w:fill="EBF1DE"/>
            <w:textDirection w:val="btLr"/>
            <w:vAlign w:val="center"/>
            <w:hideMark/>
          </w:tcPr>
          <w:p w:rsidR="000B021B" w:rsidRPr="00DA2A65" w:rsidRDefault="000B021B" w:rsidP="006C0412">
            <w:pPr>
              <w:pStyle w:val="Obr-TabNaslov"/>
            </w:pPr>
            <w:r w:rsidRPr="00DA2A65">
              <w:t>Контрол. надзор</w:t>
            </w:r>
          </w:p>
        </w:tc>
        <w:tc>
          <w:tcPr>
            <w:tcW w:w="700" w:type="dxa"/>
            <w:vMerge/>
            <w:vAlign w:val="center"/>
            <w:hideMark/>
          </w:tcPr>
          <w:p w:rsidR="000B021B" w:rsidRPr="00DA2A65" w:rsidRDefault="000B021B" w:rsidP="006C0412">
            <w:pPr>
              <w:spacing w:after="0" w:line="240" w:lineRule="auto"/>
              <w:rPr>
                <w:rFonts w:ascii="StobiSansCn Bold" w:eastAsia="Times New Roman" w:hAnsi="StobiSansCn Bold" w:cs="Times New Roman"/>
                <w:color w:val="000000"/>
                <w:sz w:val="16"/>
                <w:szCs w:val="18"/>
                <w:lang w:eastAsia="mk-MK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0B021B" w:rsidRPr="00DA2A65" w:rsidRDefault="000B021B" w:rsidP="006C0412">
            <w:pPr>
              <w:spacing w:after="0" w:line="240" w:lineRule="auto"/>
              <w:rPr>
                <w:rFonts w:ascii="StobiSansCn Bold" w:eastAsia="Times New Roman" w:hAnsi="StobiSansCn Bold" w:cs="Times New Roman"/>
                <w:color w:val="000000"/>
                <w:sz w:val="16"/>
                <w:szCs w:val="18"/>
                <w:lang w:eastAsia="mk-MK"/>
              </w:rPr>
            </w:pP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</w:p>
        </w:tc>
        <w:tc>
          <w:tcPr>
            <w:tcW w:w="2300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  <w:rPr>
                <w:lang w:eastAsia="mk-MK"/>
              </w:rPr>
            </w:pPr>
            <w:r w:rsidRPr="00DA2A65">
              <w:rPr>
                <w:lang w:eastAsia="mk-MK"/>
              </w:rPr>
              <w:t>Вардарски  регион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9</w:t>
            </w:r>
          </w:p>
        </w:tc>
        <w:tc>
          <w:tcPr>
            <w:tcW w:w="707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13</w:t>
            </w:r>
          </w:p>
        </w:tc>
        <w:tc>
          <w:tcPr>
            <w:tcW w:w="693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27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5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Велес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Градско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Демир Капија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Кавадарци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7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Лозово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Неготино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7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Росоман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Свети Николе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Чашка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</w:p>
        </w:tc>
        <w:tc>
          <w:tcPr>
            <w:tcW w:w="2300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Источен регион</w:t>
            </w:r>
          </w:p>
        </w:tc>
        <w:tc>
          <w:tcPr>
            <w:tcW w:w="700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194</w:t>
            </w:r>
          </w:p>
        </w:tc>
        <w:tc>
          <w:tcPr>
            <w:tcW w:w="707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693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88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302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88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Берово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22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73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22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Виница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22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73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22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Делчево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22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73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22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Зрновци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Карбинци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Кочани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Македонска Каменица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Пехчево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Пробиштип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19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Чешиново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Штип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38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</w:p>
        </w:tc>
        <w:tc>
          <w:tcPr>
            <w:tcW w:w="2300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Југозападен регион</w:t>
            </w:r>
          </w:p>
        </w:tc>
        <w:tc>
          <w:tcPr>
            <w:tcW w:w="700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99</w:t>
            </w:r>
          </w:p>
        </w:tc>
        <w:tc>
          <w:tcPr>
            <w:tcW w:w="707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13</w:t>
            </w:r>
          </w:p>
        </w:tc>
        <w:tc>
          <w:tcPr>
            <w:tcW w:w="693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47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159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47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Вевчани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Дебар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Дебарца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4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Кичево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20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71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Македонски Брод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Охрид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20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63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Пласница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Струга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29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Центар Жупа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</w:p>
        </w:tc>
        <w:tc>
          <w:tcPr>
            <w:tcW w:w="2300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Југоисточен регион</w:t>
            </w:r>
          </w:p>
        </w:tc>
        <w:tc>
          <w:tcPr>
            <w:tcW w:w="700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52</w:t>
            </w:r>
          </w:p>
        </w:tc>
        <w:tc>
          <w:tcPr>
            <w:tcW w:w="707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12</w:t>
            </w:r>
          </w:p>
        </w:tc>
        <w:tc>
          <w:tcPr>
            <w:tcW w:w="693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26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90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26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Богданци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Босилово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Валандово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Василево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Гевгелија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Дојран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Конче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Ново Село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Радовиш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39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Струмица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63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</w:p>
        </w:tc>
        <w:tc>
          <w:tcPr>
            <w:tcW w:w="2300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Пелагониски регион</w:t>
            </w:r>
          </w:p>
        </w:tc>
        <w:tc>
          <w:tcPr>
            <w:tcW w:w="700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99</w:t>
            </w:r>
          </w:p>
        </w:tc>
        <w:tc>
          <w:tcPr>
            <w:tcW w:w="707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11</w:t>
            </w:r>
          </w:p>
        </w:tc>
        <w:tc>
          <w:tcPr>
            <w:tcW w:w="693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160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50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40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Битола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61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lastRenderedPageBreak/>
              <w:t>41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Демир Хисар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42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Долнени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43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Кривогаштани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8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44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Крушево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45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Могила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7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46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Новаци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7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47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Прилеп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63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48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Ресен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</w:p>
        </w:tc>
        <w:tc>
          <w:tcPr>
            <w:tcW w:w="2300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Полошки регион</w:t>
            </w:r>
          </w:p>
        </w:tc>
        <w:tc>
          <w:tcPr>
            <w:tcW w:w="700" w:type="dxa"/>
            <w:shd w:val="clear" w:color="000000" w:fill="EBF1DE"/>
            <w:noWrap/>
            <w:vAlign w:val="center"/>
            <w:hideMark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9</w:t>
            </w:r>
          </w:p>
        </w:tc>
        <w:tc>
          <w:tcPr>
            <w:tcW w:w="707" w:type="dxa"/>
            <w:shd w:val="clear" w:color="000000" w:fill="EBF1DE"/>
            <w:noWrap/>
            <w:vAlign w:val="center"/>
            <w:hideMark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11</w:t>
            </w:r>
          </w:p>
        </w:tc>
        <w:tc>
          <w:tcPr>
            <w:tcW w:w="693" w:type="dxa"/>
            <w:shd w:val="clear" w:color="000000" w:fill="EBF1DE"/>
            <w:noWrap/>
            <w:vAlign w:val="center"/>
            <w:hideMark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24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4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49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Боговиње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Брвеница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Врапчиште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Гостивар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6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Желино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Јегуновце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Маврово и Ростуша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Теарце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Тетово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7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</w:p>
        </w:tc>
        <w:tc>
          <w:tcPr>
            <w:tcW w:w="2300" w:type="dxa"/>
            <w:shd w:val="clear" w:color="auto" w:fill="F2F2F2" w:themeFill="background1" w:themeFillShade="F2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Североисточен регион</w:t>
            </w:r>
          </w:p>
        </w:tc>
        <w:tc>
          <w:tcPr>
            <w:tcW w:w="700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707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693" w:type="dxa"/>
            <w:shd w:val="clear" w:color="000000" w:fill="EBF1DE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25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83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25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Кратово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59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Крива Паланка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60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Куманово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63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20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61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Липково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62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Ранковце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912640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"/>
            </w:pPr>
            <w:r w:rsidRPr="00DA2A65">
              <w:t>63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12640" w:rsidRPr="00DA2A65" w:rsidRDefault="00912640" w:rsidP="006C0412">
            <w:pPr>
              <w:pStyle w:val="Obr-TabNaslov2"/>
            </w:pPr>
            <w:r w:rsidRPr="00DA2A65">
              <w:t>Старо Нагоричане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12640" w:rsidRPr="00DA2A65" w:rsidRDefault="00912640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912640" w:rsidRPr="00DA2A65" w:rsidRDefault="00912640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F2F2F2" w:themeFill="background1" w:themeFillShade="F2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</w:p>
        </w:tc>
        <w:tc>
          <w:tcPr>
            <w:tcW w:w="2300" w:type="dxa"/>
            <w:shd w:val="clear" w:color="auto" w:fill="F2F2F2" w:themeFill="background1" w:themeFillShade="F2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Скопски регион</w:t>
            </w:r>
          </w:p>
        </w:tc>
        <w:tc>
          <w:tcPr>
            <w:tcW w:w="700" w:type="dxa"/>
            <w:shd w:val="clear" w:color="000000" w:fill="EBF1DE"/>
            <w:noWrap/>
            <w:vAlign w:val="center"/>
          </w:tcPr>
          <w:p w:rsidR="00DA2A65" w:rsidRPr="00DA2A65" w:rsidRDefault="00DA2A65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211</w:t>
            </w:r>
          </w:p>
        </w:tc>
        <w:tc>
          <w:tcPr>
            <w:tcW w:w="707" w:type="dxa"/>
            <w:shd w:val="clear" w:color="000000" w:fill="EBF1DE"/>
            <w:noWrap/>
            <w:vAlign w:val="center"/>
          </w:tcPr>
          <w:p w:rsidR="00DA2A65" w:rsidRPr="00DA2A65" w:rsidRDefault="00DA2A65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66</w:t>
            </w:r>
          </w:p>
        </w:tc>
        <w:tc>
          <w:tcPr>
            <w:tcW w:w="693" w:type="dxa"/>
            <w:shd w:val="clear" w:color="000000" w:fill="EBF1DE"/>
            <w:noWrap/>
            <w:vAlign w:val="center"/>
          </w:tcPr>
          <w:p w:rsidR="00DA2A65" w:rsidRPr="00DA2A65" w:rsidRDefault="00DA2A65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108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385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2"/>
              <w:rPr>
                <w:szCs w:val="22"/>
              </w:rPr>
            </w:pPr>
            <w:r w:rsidRPr="00DA2A65">
              <w:rPr>
                <w:rFonts w:cs="Calibri"/>
                <w:color w:val="000000"/>
                <w:szCs w:val="22"/>
              </w:rPr>
              <w:t>108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64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Аеродром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17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2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65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Арачиново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66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Бутел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15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67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Гази Баба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40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10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68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Ѓорче Петров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10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69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Зелениково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70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Илинден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35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10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71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Карпош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24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12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41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12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72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Кисела Вода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73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Петровец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8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17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8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74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Сарај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9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75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Сопиште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76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Студеничани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0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77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Центар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50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20</w:t>
            </w:r>
          </w:p>
        </w:tc>
        <w:tc>
          <w:tcPr>
            <w:tcW w:w="700" w:type="dxa"/>
            <w:shd w:val="clear" w:color="000000" w:fill="F2F2F2"/>
            <w:noWrap/>
            <w:vAlign w:val="center"/>
            <w:hideMark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80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20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78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Чаир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5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18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5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79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Чучер-Сандево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9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</w:tr>
      <w:tr w:rsidR="00DA2A65" w:rsidRPr="00DA2A65" w:rsidTr="00563ADE">
        <w:trPr>
          <w:trHeight w:val="227"/>
          <w:jc w:val="center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"/>
            </w:pPr>
            <w:r w:rsidRPr="00DA2A65">
              <w:t>80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DA2A65" w:rsidRPr="00DA2A65" w:rsidRDefault="00DA2A65" w:rsidP="006C0412">
            <w:pPr>
              <w:pStyle w:val="Obr-TabNaslov2"/>
            </w:pPr>
            <w:r w:rsidRPr="00DA2A65">
              <w:t>Шуто Оризари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lang w:eastAsia="mk-MK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</w:pPr>
            <w:r w:rsidRPr="00DA2A65">
              <w:rPr>
                <w:rFonts w:cs="Calibri"/>
                <w:color w:val="000000"/>
              </w:rPr>
              <w:t>9</w:t>
            </w:r>
          </w:p>
        </w:tc>
        <w:tc>
          <w:tcPr>
            <w:tcW w:w="700" w:type="dxa"/>
            <w:shd w:val="clear" w:color="000000" w:fill="F2F2F2"/>
            <w:noWrap/>
            <w:vAlign w:val="center"/>
          </w:tcPr>
          <w:p w:rsidR="00DA2A65" w:rsidRPr="00DA2A65" w:rsidRDefault="00DA2A65" w:rsidP="006C0412">
            <w:pPr>
              <w:pStyle w:val="Obr-TabText1"/>
              <w:rPr>
                <w:rFonts w:eastAsia="Times New Roman" w:cs="Times New Roman"/>
              </w:rPr>
            </w:pPr>
            <w:r w:rsidRPr="00DA2A65">
              <w:rPr>
                <w:rFonts w:cs="Calibri"/>
                <w:color w:val="000000"/>
              </w:rPr>
              <w:t>4</w:t>
            </w:r>
          </w:p>
        </w:tc>
      </w:tr>
      <w:tr w:rsidR="00166D4D" w:rsidRPr="00DA2A65" w:rsidTr="00650A50">
        <w:trPr>
          <w:trHeight w:val="283"/>
          <w:jc w:val="center"/>
        </w:trPr>
        <w:tc>
          <w:tcPr>
            <w:tcW w:w="3215" w:type="dxa"/>
            <w:gridSpan w:val="2"/>
            <w:shd w:val="clear" w:color="auto" w:fill="auto"/>
            <w:noWrap/>
            <w:vAlign w:val="center"/>
            <w:hideMark/>
          </w:tcPr>
          <w:p w:rsidR="00166D4D" w:rsidRPr="00DA2A65" w:rsidRDefault="00166D4D" w:rsidP="006C0412">
            <w:pPr>
              <w:pStyle w:val="Obr-TabNaslov"/>
              <w:jc w:val="right"/>
            </w:pPr>
            <w:r w:rsidRPr="00DA2A65">
              <w:rPr>
                <w:lang w:eastAsia="mk-MK"/>
              </w:rPr>
              <w:t>ВКУПНО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166D4D" w:rsidRPr="00DA2A65" w:rsidRDefault="00166D4D" w:rsidP="006C0412">
            <w:pPr>
              <w:pStyle w:val="Obr-TabText2"/>
            </w:pPr>
            <w:r w:rsidRPr="00DA2A65">
              <w:rPr>
                <w:rFonts w:cs="Calibri"/>
                <w:szCs w:val="22"/>
              </w:rPr>
              <w:t>723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166D4D" w:rsidRPr="00DA2A65" w:rsidRDefault="00DA2A65" w:rsidP="006C0412">
            <w:pPr>
              <w:pStyle w:val="Obr-TabText2"/>
              <w:rPr>
                <w:lang w:val="en-US"/>
              </w:rPr>
            </w:pPr>
            <w:r w:rsidRPr="00DA2A65">
              <w:rPr>
                <w:rFonts w:cs="Calibri"/>
                <w:szCs w:val="22"/>
                <w:lang w:val="en-US"/>
              </w:rPr>
              <w:t>154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166D4D" w:rsidRPr="00DA2A65" w:rsidRDefault="00DA2A65" w:rsidP="006C0412">
            <w:pPr>
              <w:pStyle w:val="Obr-TabText2"/>
              <w:rPr>
                <w:lang w:val="en-US"/>
              </w:rPr>
            </w:pPr>
            <w:r w:rsidRPr="00DA2A65">
              <w:rPr>
                <w:rFonts w:cs="Calibri"/>
                <w:szCs w:val="22"/>
                <w:lang w:val="en-US"/>
              </w:rPr>
              <w:t>353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166D4D" w:rsidRPr="00DA2A65" w:rsidRDefault="00DA2A65" w:rsidP="006C0412">
            <w:pPr>
              <w:pStyle w:val="Obr-TabText2"/>
              <w:rPr>
                <w:lang w:val="en-US"/>
              </w:rPr>
            </w:pPr>
            <w:r w:rsidRPr="00DA2A65">
              <w:rPr>
                <w:rFonts w:cs="Calibri"/>
                <w:szCs w:val="22"/>
                <w:lang w:val="en-US"/>
              </w:rPr>
              <w:t>1230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:rsidR="00166D4D" w:rsidRPr="00DA2A65" w:rsidRDefault="00DA2A65" w:rsidP="006C0412">
            <w:pPr>
              <w:pStyle w:val="Obr-TabText2"/>
              <w:rPr>
                <w:lang w:val="en-US"/>
              </w:rPr>
            </w:pPr>
            <w:r w:rsidRPr="00DA2A65">
              <w:rPr>
                <w:rFonts w:cs="Calibri"/>
                <w:szCs w:val="22"/>
                <w:lang w:val="en-US"/>
              </w:rPr>
              <w:t>353</w:t>
            </w:r>
          </w:p>
        </w:tc>
      </w:tr>
    </w:tbl>
    <w:p w:rsidR="006C0412" w:rsidRDefault="006C0412" w:rsidP="006C0412">
      <w:pPr>
        <w:pStyle w:val="Obr-Naslov1"/>
        <w:spacing w:before="0" w:after="0"/>
        <w:rPr>
          <w:rFonts w:ascii="StobiSerif Regular" w:hAnsi="StobiSerif Regular"/>
          <w:sz w:val="22"/>
        </w:rPr>
      </w:pPr>
    </w:p>
    <w:p w:rsidR="00531C7C" w:rsidRPr="00256845" w:rsidRDefault="00C75FCD" w:rsidP="006C0412">
      <w:pPr>
        <w:pStyle w:val="Obr-Naslov1"/>
        <w:spacing w:before="0" w:after="0"/>
        <w:rPr>
          <w:rFonts w:ascii="StobiSerif Regular" w:hAnsi="StobiSerif Regular"/>
          <w:sz w:val="22"/>
        </w:rPr>
      </w:pPr>
      <w:r w:rsidRPr="00256845">
        <w:rPr>
          <w:rFonts w:ascii="StobiSerif Regular" w:hAnsi="StobiSerif Regular"/>
          <w:sz w:val="22"/>
        </w:rPr>
        <w:t xml:space="preserve">Обука </w:t>
      </w:r>
      <w:r w:rsidR="00531C7C" w:rsidRPr="00256845">
        <w:rPr>
          <w:rFonts w:ascii="StobiSerif Regular" w:hAnsi="StobiSerif Regular"/>
          <w:sz w:val="22"/>
        </w:rPr>
        <w:t>на инспекторите и административн</w:t>
      </w:r>
      <w:r w:rsidRPr="00256845">
        <w:rPr>
          <w:rFonts w:ascii="StobiSerif Regular" w:hAnsi="StobiSerif Regular"/>
          <w:sz w:val="22"/>
        </w:rPr>
        <w:t>ите службеници</w:t>
      </w:r>
    </w:p>
    <w:p w:rsidR="006C0412" w:rsidRDefault="006C0412" w:rsidP="006C0412">
      <w:pPr>
        <w:pStyle w:val="Obr-Tekst1"/>
        <w:spacing w:after="0"/>
        <w:rPr>
          <w:rFonts w:ascii="StobiSerif Regular" w:hAnsi="StobiSerif Regular"/>
        </w:rPr>
      </w:pPr>
    </w:p>
    <w:p w:rsidR="00A702F9" w:rsidRPr="00256845" w:rsidRDefault="00EB059A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Во текот на 202</w:t>
      </w:r>
      <w:r w:rsidR="00BE7335">
        <w:rPr>
          <w:rFonts w:ascii="StobiSerif Regular" w:hAnsi="StobiSerif Regular"/>
          <w:lang w:val="en-US"/>
        </w:rPr>
        <w:t xml:space="preserve">5 </w:t>
      </w:r>
      <w:r w:rsidRPr="00256845">
        <w:rPr>
          <w:rFonts w:ascii="StobiSerif Regular" w:hAnsi="StobiSerif Regular"/>
        </w:rPr>
        <w:t>година</w:t>
      </w:r>
      <w:r w:rsidR="00A0537C" w:rsidRPr="00256845">
        <w:rPr>
          <w:rFonts w:ascii="StobiSerif Regular" w:hAnsi="StobiSerif Regular"/>
        </w:rPr>
        <w:t>,</w:t>
      </w:r>
      <w:r w:rsidRPr="00256845">
        <w:rPr>
          <w:rFonts w:ascii="StobiSerif Regular" w:hAnsi="StobiSerif Regular"/>
        </w:rPr>
        <w:t xml:space="preserve"> обуките на инспекторите ќе се извршуваат согласно </w:t>
      </w:r>
      <w:r w:rsidR="005C2DF4" w:rsidRPr="00256845">
        <w:rPr>
          <w:rFonts w:ascii="StobiSerif Regular" w:hAnsi="StobiSerif Regular"/>
        </w:rPr>
        <w:t>Годишниот план за индивидуално стручно усовршување и обука на секој инспектор за 202</w:t>
      </w:r>
      <w:r w:rsidR="00BE7335">
        <w:rPr>
          <w:rFonts w:ascii="StobiSerif Regular" w:hAnsi="StobiSerif Regular"/>
          <w:lang w:val="en-US"/>
        </w:rPr>
        <w:t>5</w:t>
      </w:r>
      <w:r w:rsidR="00E9575B" w:rsidRPr="00256845">
        <w:rPr>
          <w:rFonts w:ascii="StobiSerif Regular" w:hAnsi="StobiSerif Regular"/>
        </w:rPr>
        <w:t xml:space="preserve"> </w:t>
      </w:r>
      <w:r w:rsidR="005C2DF4" w:rsidRPr="00256845">
        <w:rPr>
          <w:rFonts w:ascii="StobiSerif Regular" w:hAnsi="StobiSerif Regular"/>
        </w:rPr>
        <w:t>година кој ќе биде донесен од ДЗС во текот на ноември 202</w:t>
      </w:r>
      <w:r w:rsidR="00BE7335">
        <w:rPr>
          <w:rFonts w:ascii="StobiSerif Regular" w:hAnsi="StobiSerif Regular"/>
          <w:lang w:val="en-US"/>
        </w:rPr>
        <w:t>4</w:t>
      </w:r>
      <w:r w:rsidR="00C86C76">
        <w:rPr>
          <w:rFonts w:ascii="StobiSerif Regular" w:hAnsi="StobiSerif Regular"/>
          <w:lang w:val="en-US"/>
        </w:rPr>
        <w:t xml:space="preserve"> </w:t>
      </w:r>
      <w:r w:rsidR="005C2DF4" w:rsidRPr="00256845">
        <w:rPr>
          <w:rFonts w:ascii="StobiSerif Regular" w:hAnsi="StobiSerif Regular"/>
        </w:rPr>
        <w:t>година</w:t>
      </w:r>
      <w:r w:rsidRPr="00256845">
        <w:rPr>
          <w:rFonts w:ascii="StobiSerif Regular" w:hAnsi="StobiSerif Regular"/>
        </w:rPr>
        <w:t xml:space="preserve"> и согласно Годишната програма за генерички обуки на инспекторите за 202</w:t>
      </w:r>
      <w:r w:rsidR="00BE7335">
        <w:rPr>
          <w:rFonts w:ascii="StobiSerif Regular" w:hAnsi="StobiSerif Regular"/>
          <w:lang w:val="en-US"/>
        </w:rPr>
        <w:t>5</w:t>
      </w:r>
      <w:r w:rsidRPr="00256845">
        <w:rPr>
          <w:rFonts w:ascii="StobiSerif Regular" w:hAnsi="StobiSerif Regular"/>
        </w:rPr>
        <w:t xml:space="preserve"> година донесена од Инспекциски совет.</w:t>
      </w:r>
    </w:p>
    <w:p w:rsidR="00A702F9" w:rsidRPr="00256845" w:rsidRDefault="00A702F9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lastRenderedPageBreak/>
        <w:t>Согласно Годишната програма за генерички обуки за инспектори за 202</w:t>
      </w:r>
      <w:r w:rsidR="00BE7335">
        <w:rPr>
          <w:rFonts w:ascii="StobiSerif Regular" w:hAnsi="StobiSerif Regular"/>
          <w:lang w:val="en-US"/>
        </w:rPr>
        <w:t>5</w:t>
      </w:r>
      <w:r w:rsidR="00C86C76">
        <w:rPr>
          <w:rFonts w:ascii="StobiSerif Regular" w:hAnsi="StobiSerif Regular"/>
          <w:lang w:val="en-US"/>
        </w:rPr>
        <w:t xml:space="preserve"> </w:t>
      </w:r>
      <w:r w:rsidRPr="00256845">
        <w:rPr>
          <w:rFonts w:ascii="StobiSerif Regular" w:hAnsi="StobiSerif Regular"/>
        </w:rPr>
        <w:t>година за инспекторите</w:t>
      </w:r>
      <w:r w:rsidR="002E6166" w:rsidRPr="00256845">
        <w:rPr>
          <w:rFonts w:ascii="StobiSerif Regular" w:hAnsi="StobiSerif Regular"/>
        </w:rPr>
        <w:t xml:space="preserve">,во годишниот план за обуки на ДЗС </w:t>
      </w:r>
      <w:r w:rsidRPr="00256845">
        <w:rPr>
          <w:rFonts w:ascii="StobiSerif Regular" w:hAnsi="StobiSerif Regular"/>
        </w:rPr>
        <w:t xml:space="preserve">определена </w:t>
      </w:r>
      <w:r w:rsidR="002E6166" w:rsidRPr="00256845">
        <w:rPr>
          <w:rFonts w:ascii="StobiSerif Regular" w:hAnsi="StobiSerif Regular"/>
        </w:rPr>
        <w:t xml:space="preserve">е </w:t>
      </w:r>
      <w:r w:rsidRPr="00256845">
        <w:rPr>
          <w:rFonts w:ascii="StobiSerif Regular" w:hAnsi="StobiSerif Regular"/>
        </w:rPr>
        <w:t>обука за следните теми:</w:t>
      </w:r>
    </w:p>
    <w:p w:rsidR="00904333" w:rsidRPr="000C0E79" w:rsidRDefault="0045472F" w:rsidP="006C0412">
      <w:pPr>
        <w:pStyle w:val="ListBullet"/>
        <w:spacing w:after="0"/>
        <w:jc w:val="both"/>
        <w:rPr>
          <w:rFonts w:ascii="StobiSerif Regular" w:hAnsi="StobiSerif Regular"/>
        </w:rPr>
      </w:pPr>
      <w:r w:rsidRPr="000C0E79">
        <w:rPr>
          <w:rFonts w:ascii="StobiSerif Regular" w:hAnsi="StobiSerif Regular"/>
          <w:b/>
        </w:rPr>
        <w:t>Тема 1.</w:t>
      </w:r>
      <w:r w:rsidR="000C0E79" w:rsidRPr="000C0E79">
        <w:rPr>
          <w:rFonts w:ascii="StobiSerif Regular" w:hAnsi="StobiSerif Regular"/>
          <w:b/>
        </w:rPr>
        <w:t>9</w:t>
      </w:r>
      <w:r w:rsidRPr="000C0E79">
        <w:rPr>
          <w:rFonts w:ascii="StobiSerif Regular" w:hAnsi="StobiSerif Regular"/>
        </w:rPr>
        <w:t xml:space="preserve"> –</w:t>
      </w:r>
      <w:r w:rsidR="000C0E79" w:rsidRPr="000C0E79">
        <w:rPr>
          <w:rFonts w:ascii="StobiSerif Regular" w:hAnsi="StobiSerif Regular"/>
        </w:rPr>
        <w:t xml:space="preserve"> Управување со време</w:t>
      </w:r>
    </w:p>
    <w:p w:rsidR="0045472F" w:rsidRPr="000C0E79" w:rsidRDefault="0045472F" w:rsidP="006C0412">
      <w:pPr>
        <w:pStyle w:val="ListBullet"/>
        <w:numPr>
          <w:ilvl w:val="0"/>
          <w:numId w:val="0"/>
        </w:numPr>
        <w:spacing w:after="0"/>
        <w:ind w:left="568"/>
        <w:jc w:val="both"/>
        <w:rPr>
          <w:rFonts w:ascii="StobiSerif Regular" w:hAnsi="StobiSerif Regular"/>
        </w:rPr>
      </w:pPr>
      <w:r w:rsidRPr="000C0E79">
        <w:rPr>
          <w:rFonts w:ascii="StobiSerif Regular" w:hAnsi="StobiSerif Regular"/>
        </w:rPr>
        <w:t>6 часа предавања/вежби</w:t>
      </w:r>
    </w:p>
    <w:p w:rsidR="003A7FE4" w:rsidRPr="000C0E79" w:rsidRDefault="003A7FE4" w:rsidP="006C0412">
      <w:pPr>
        <w:pStyle w:val="ListBullet"/>
        <w:spacing w:after="0"/>
        <w:jc w:val="both"/>
        <w:rPr>
          <w:rFonts w:ascii="StobiSerif Regular" w:hAnsi="StobiSerif Regular"/>
        </w:rPr>
      </w:pPr>
      <w:r w:rsidRPr="000C0E79">
        <w:rPr>
          <w:rFonts w:ascii="StobiSerif Regular" w:hAnsi="StobiSerif Regular"/>
          <w:b/>
        </w:rPr>
        <w:t>Тема 1.</w:t>
      </w:r>
      <w:r w:rsidR="000C0E79" w:rsidRPr="000C0E79">
        <w:rPr>
          <w:rFonts w:ascii="StobiSerif Regular" w:hAnsi="StobiSerif Regular"/>
          <w:b/>
        </w:rPr>
        <w:t>13</w:t>
      </w:r>
      <w:r w:rsidR="0045472F" w:rsidRPr="000C0E79">
        <w:rPr>
          <w:rFonts w:ascii="StobiSerif Regular" w:hAnsi="StobiSerif Regular"/>
        </w:rPr>
        <w:t xml:space="preserve"> –</w:t>
      </w:r>
      <w:r w:rsidRPr="000C0E79">
        <w:rPr>
          <w:rFonts w:ascii="StobiSerif Regular" w:hAnsi="StobiSerif Regular"/>
        </w:rPr>
        <w:t xml:space="preserve"> </w:t>
      </w:r>
      <w:r w:rsidR="000C0E79" w:rsidRPr="000C0E79">
        <w:rPr>
          <w:rFonts w:ascii="StobiSerif Regular" w:hAnsi="StobiSerif Regular"/>
        </w:rPr>
        <w:t>Спречување на корупција</w:t>
      </w:r>
      <w:r w:rsidRPr="000C0E79">
        <w:rPr>
          <w:rFonts w:ascii="StobiSerif Regular" w:hAnsi="StobiSerif Regular"/>
        </w:rPr>
        <w:t xml:space="preserve"> </w:t>
      </w:r>
    </w:p>
    <w:p w:rsidR="0045472F" w:rsidRPr="000C0E79" w:rsidRDefault="0045472F" w:rsidP="006C0412">
      <w:pPr>
        <w:pStyle w:val="ListBullet"/>
        <w:numPr>
          <w:ilvl w:val="0"/>
          <w:numId w:val="0"/>
        </w:numPr>
        <w:spacing w:after="0"/>
        <w:ind w:left="568"/>
        <w:jc w:val="both"/>
        <w:rPr>
          <w:rFonts w:ascii="StobiSerif Regular" w:hAnsi="StobiSerif Regular"/>
        </w:rPr>
      </w:pPr>
      <w:r w:rsidRPr="000C0E79">
        <w:rPr>
          <w:rFonts w:ascii="StobiSerif Regular" w:hAnsi="StobiSerif Regular"/>
        </w:rPr>
        <w:t>6 часа предавања/вежби</w:t>
      </w:r>
    </w:p>
    <w:p w:rsidR="003A7FE4" w:rsidRPr="000C0E79" w:rsidRDefault="0045472F" w:rsidP="006C0412">
      <w:pPr>
        <w:pStyle w:val="ListBullet"/>
        <w:spacing w:after="0"/>
        <w:jc w:val="both"/>
        <w:rPr>
          <w:rFonts w:ascii="StobiSerif Regular" w:hAnsi="StobiSerif Regular"/>
        </w:rPr>
      </w:pPr>
      <w:r w:rsidRPr="000C0E79">
        <w:rPr>
          <w:rFonts w:ascii="StobiSerif Regular" w:hAnsi="StobiSerif Regular"/>
          <w:b/>
        </w:rPr>
        <w:t>Тема 1.</w:t>
      </w:r>
      <w:r w:rsidR="000C0E79" w:rsidRPr="000C0E79">
        <w:rPr>
          <w:rFonts w:ascii="StobiSerif Regular" w:hAnsi="StobiSerif Regular"/>
          <w:b/>
        </w:rPr>
        <w:t>15</w:t>
      </w:r>
      <w:r w:rsidRPr="000C0E79">
        <w:rPr>
          <w:rFonts w:ascii="StobiSerif Regular" w:hAnsi="StobiSerif Regular"/>
        </w:rPr>
        <w:t xml:space="preserve"> </w:t>
      </w:r>
      <w:r w:rsidR="000C0E79" w:rsidRPr="000C0E79">
        <w:rPr>
          <w:rFonts w:ascii="StobiSerif Regular" w:hAnsi="StobiSerif Regular"/>
        </w:rPr>
        <w:t>–</w:t>
      </w:r>
      <w:r w:rsidR="003A7FE4" w:rsidRPr="000C0E79">
        <w:rPr>
          <w:rFonts w:ascii="StobiSerif Regular" w:hAnsi="StobiSerif Regular"/>
        </w:rPr>
        <w:t xml:space="preserve"> </w:t>
      </w:r>
      <w:r w:rsidR="000C0E79" w:rsidRPr="000C0E79">
        <w:rPr>
          <w:rFonts w:ascii="StobiSerif Regular" w:hAnsi="StobiSerif Regular"/>
        </w:rPr>
        <w:t>Информатички систем за спроведување на инспекциски надзор – Е-Инспектор</w:t>
      </w:r>
    </w:p>
    <w:p w:rsidR="003A7FE4" w:rsidRPr="000C0E79" w:rsidRDefault="003A7FE4" w:rsidP="006C0412">
      <w:pPr>
        <w:pStyle w:val="ListBullet"/>
        <w:numPr>
          <w:ilvl w:val="0"/>
          <w:numId w:val="0"/>
        </w:numPr>
        <w:spacing w:after="0"/>
        <w:ind w:left="568"/>
        <w:jc w:val="both"/>
        <w:rPr>
          <w:rFonts w:ascii="StobiSerif Regular" w:hAnsi="StobiSerif Regular"/>
        </w:rPr>
      </w:pPr>
      <w:r w:rsidRPr="000C0E79">
        <w:rPr>
          <w:rFonts w:ascii="StobiSerif Regular" w:hAnsi="StobiSerif Regular"/>
        </w:rPr>
        <w:t>6 часа предавања/бежби</w:t>
      </w:r>
    </w:p>
    <w:p w:rsidR="006C0412" w:rsidRDefault="006C0412" w:rsidP="006C0412">
      <w:pPr>
        <w:pStyle w:val="ListBullet"/>
        <w:numPr>
          <w:ilvl w:val="0"/>
          <w:numId w:val="0"/>
        </w:numPr>
        <w:spacing w:after="0"/>
        <w:ind w:left="568" w:hanging="284"/>
        <w:jc w:val="both"/>
        <w:rPr>
          <w:rFonts w:ascii="StobiSerif Regular" w:hAnsi="StobiSerif Regular"/>
        </w:rPr>
      </w:pPr>
    </w:p>
    <w:p w:rsidR="00174716" w:rsidRPr="00256845" w:rsidRDefault="006C0412" w:rsidP="006C0412">
      <w:pPr>
        <w:pStyle w:val="ListBullet"/>
        <w:numPr>
          <w:ilvl w:val="0"/>
          <w:numId w:val="0"/>
        </w:num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ab/>
      </w:r>
      <w:r w:rsidR="00A702F9" w:rsidRPr="00256845">
        <w:rPr>
          <w:rFonts w:ascii="StobiSerif Regular" w:hAnsi="StobiSerif Regular"/>
        </w:rPr>
        <w:t>Административните службеници во секторот ќе посетуваат обука согласно планот на ДЗС и Годишната програма за генерички обуки на административните службеници за 202</w:t>
      </w:r>
      <w:r w:rsidR="00BE7335">
        <w:rPr>
          <w:rFonts w:ascii="StobiSerif Regular" w:hAnsi="StobiSerif Regular"/>
          <w:lang w:val="en-US"/>
        </w:rPr>
        <w:t>5</w:t>
      </w:r>
      <w:r w:rsidR="00A702F9" w:rsidRPr="00256845">
        <w:rPr>
          <w:rFonts w:ascii="StobiSerif Regular" w:hAnsi="StobiSerif Regular"/>
        </w:rPr>
        <w:t xml:space="preserve"> година.</w:t>
      </w:r>
    </w:p>
    <w:p w:rsidR="006C0412" w:rsidRDefault="006C0412" w:rsidP="006C0412">
      <w:pPr>
        <w:pStyle w:val="Obr-Naslov1"/>
        <w:spacing w:before="0" w:after="0"/>
        <w:rPr>
          <w:rFonts w:ascii="StobiSerif Regular" w:hAnsi="StobiSerif Regular"/>
          <w:sz w:val="22"/>
        </w:rPr>
      </w:pPr>
    </w:p>
    <w:p w:rsidR="00531C7C" w:rsidRPr="00256845" w:rsidRDefault="00C75FCD" w:rsidP="006C0412">
      <w:pPr>
        <w:pStyle w:val="Obr-Naslov1"/>
        <w:spacing w:before="0" w:after="0"/>
        <w:rPr>
          <w:rFonts w:ascii="StobiSerif Regular" w:hAnsi="StobiSerif Regular"/>
          <w:sz w:val="22"/>
        </w:rPr>
      </w:pPr>
      <w:r w:rsidRPr="00256845">
        <w:rPr>
          <w:rFonts w:ascii="StobiSerif Regular" w:hAnsi="StobiSerif Regular"/>
          <w:sz w:val="22"/>
        </w:rPr>
        <w:t>Буџет и финансирање</w:t>
      </w:r>
    </w:p>
    <w:p w:rsidR="006C0412" w:rsidRDefault="006C0412" w:rsidP="006C0412">
      <w:pPr>
        <w:pStyle w:val="Obr-Tekst1"/>
        <w:spacing w:after="0"/>
        <w:rPr>
          <w:rFonts w:ascii="StobiSerif Regular" w:hAnsi="StobiSerif Regular"/>
        </w:rPr>
      </w:pPr>
    </w:p>
    <w:p w:rsidR="00A702F9" w:rsidRPr="00256845" w:rsidRDefault="00A702F9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СГИ користи финансиски средства од буџетот на ДЗС</w:t>
      </w:r>
      <w:r w:rsidR="000A6EDD">
        <w:rPr>
          <w:rFonts w:ascii="StobiSerif Regular" w:hAnsi="StobiSerif Regular"/>
        </w:rPr>
        <w:t>.</w:t>
      </w:r>
      <w:r w:rsidR="000A6EDD">
        <w:rPr>
          <w:rFonts w:ascii="StobiSerif Regular" w:hAnsi="StobiSerif Regular"/>
          <w:lang w:val="en-US"/>
        </w:rPr>
        <w:t xml:space="preserve"> </w:t>
      </w:r>
      <w:r w:rsidR="000A6EDD">
        <w:rPr>
          <w:rFonts w:ascii="StobiSerif Regular" w:hAnsi="StobiSerif Regular"/>
        </w:rPr>
        <w:t>С</w:t>
      </w:r>
      <w:r w:rsidRPr="00256845">
        <w:rPr>
          <w:rFonts w:ascii="StobiSerif Regular" w:hAnsi="StobiSerif Regular"/>
        </w:rPr>
        <w:t>редства</w:t>
      </w:r>
      <w:r w:rsidR="000A6EDD">
        <w:rPr>
          <w:rFonts w:ascii="StobiSerif Regular" w:hAnsi="StobiSerif Regular"/>
        </w:rPr>
        <w:t>та</w:t>
      </w:r>
      <w:r w:rsidRPr="00256845">
        <w:rPr>
          <w:rFonts w:ascii="StobiSerif Regular" w:hAnsi="StobiSerif Regular"/>
        </w:rPr>
        <w:t xml:space="preserve"> за плати, трошоци за гориво, одржување и останати услуги набавки за потребите на Секторот се покриваат од вкупниот буџет на ДЗС</w:t>
      </w:r>
      <w:r w:rsidR="000A6EDD">
        <w:rPr>
          <w:rFonts w:ascii="StobiSerif Regular" w:hAnsi="StobiSerif Regular"/>
        </w:rPr>
        <w:t>.</w:t>
      </w:r>
    </w:p>
    <w:p w:rsidR="006C0412" w:rsidRDefault="006C0412" w:rsidP="006C0412">
      <w:pPr>
        <w:pStyle w:val="Obr-Naslov1"/>
        <w:spacing w:before="0" w:after="0"/>
        <w:rPr>
          <w:rFonts w:ascii="StobiSerif Regular" w:hAnsi="StobiSerif Regular"/>
          <w:b/>
        </w:rPr>
      </w:pPr>
    </w:p>
    <w:p w:rsidR="00531C7C" w:rsidRPr="00256845" w:rsidRDefault="00D730A7" w:rsidP="006C0412">
      <w:pPr>
        <w:pStyle w:val="Obr-Naslov1"/>
        <w:spacing w:before="0" w:after="0"/>
        <w:rPr>
          <w:rFonts w:ascii="StobiSerif Regular" w:hAnsi="StobiSerif Regular"/>
          <w:b/>
        </w:rPr>
      </w:pPr>
      <w:r w:rsidRPr="00256845">
        <w:rPr>
          <w:rFonts w:ascii="StobiSerif Regular" w:hAnsi="StobiSerif Regular"/>
          <w:b/>
        </w:rPr>
        <w:t>Меѓународна соработка</w:t>
      </w:r>
    </w:p>
    <w:p w:rsidR="006C0412" w:rsidRDefault="006C0412" w:rsidP="006C0412">
      <w:pPr>
        <w:pStyle w:val="Obr-Tekst1"/>
        <w:spacing w:after="0"/>
        <w:rPr>
          <w:rFonts w:ascii="StobiSerif Regular" w:hAnsi="StobiSerif Regular"/>
        </w:rPr>
      </w:pPr>
    </w:p>
    <w:p w:rsidR="00A702F9" w:rsidRPr="00256845" w:rsidRDefault="00A702F9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Меѓународната соработка во Дирекцијата за заштита и спасување ја планира, организира и спроведува Одделението за меѓународна соработка</w:t>
      </w:r>
      <w:r w:rsidR="000E71DC" w:rsidRPr="00256845">
        <w:rPr>
          <w:rFonts w:ascii="StobiSerif Regular" w:hAnsi="StobiSerif Regular"/>
        </w:rPr>
        <w:t>,</w:t>
      </w:r>
      <w:r w:rsidR="009A1447" w:rsidRPr="00256845">
        <w:rPr>
          <w:rFonts w:ascii="StobiSerif Regular" w:hAnsi="StobiSerif Regular"/>
        </w:rPr>
        <w:t xml:space="preserve"> кое е во </w:t>
      </w:r>
      <w:r w:rsidR="000E71DC" w:rsidRPr="00256845">
        <w:rPr>
          <w:rFonts w:ascii="StobiSerif Regular" w:hAnsi="StobiSerif Regular"/>
        </w:rPr>
        <w:t xml:space="preserve">состав </w:t>
      </w:r>
      <w:r w:rsidR="009A1447" w:rsidRPr="00256845">
        <w:rPr>
          <w:rFonts w:ascii="StobiSerif Regular" w:hAnsi="StobiSerif Regular"/>
        </w:rPr>
        <w:t>на друг сектор</w:t>
      </w:r>
      <w:r w:rsidRPr="00256845">
        <w:rPr>
          <w:rFonts w:ascii="StobiSerif Regular" w:hAnsi="StobiSerif Regular"/>
        </w:rPr>
        <w:t>, а инспекторите се упатуваат на обуки или друг вид на настани по пристигната соодветна покана од страна на организаторите.</w:t>
      </w:r>
    </w:p>
    <w:p w:rsidR="00B30A04" w:rsidRPr="00256845" w:rsidRDefault="00A702F9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Меѓународна соработка во областа на инспекцискиот надзор за 20</w:t>
      </w:r>
      <w:r w:rsidR="003551F9" w:rsidRPr="00256845">
        <w:rPr>
          <w:rFonts w:ascii="StobiSerif Regular" w:hAnsi="StobiSerif Regular"/>
        </w:rPr>
        <w:t>2</w:t>
      </w:r>
      <w:r w:rsidR="00BE7335">
        <w:rPr>
          <w:rFonts w:ascii="StobiSerif Regular" w:hAnsi="StobiSerif Regular"/>
          <w:lang w:val="en-US"/>
        </w:rPr>
        <w:t>5</w:t>
      </w:r>
      <w:r w:rsidRPr="00256845">
        <w:rPr>
          <w:rFonts w:ascii="StobiSerif Regular" w:hAnsi="StobiSerif Regular"/>
        </w:rPr>
        <w:t xml:space="preserve"> год</w:t>
      </w:r>
      <w:r w:rsidR="000E71DC" w:rsidRPr="00256845">
        <w:rPr>
          <w:rFonts w:ascii="StobiSerif Regular" w:hAnsi="StobiSerif Regular"/>
        </w:rPr>
        <w:t>ина,</w:t>
      </w:r>
      <w:r w:rsidRPr="00256845">
        <w:rPr>
          <w:rFonts w:ascii="StobiSerif Regular" w:hAnsi="StobiSerif Regular"/>
        </w:rPr>
        <w:t xml:space="preserve"> не е предвидена.</w:t>
      </w:r>
    </w:p>
    <w:p w:rsidR="006C0412" w:rsidRDefault="006C0412" w:rsidP="006C0412">
      <w:pPr>
        <w:pStyle w:val="Obr-Naslov1"/>
        <w:spacing w:before="0" w:after="0"/>
        <w:rPr>
          <w:rFonts w:ascii="StobiSerif Regular" w:hAnsi="StobiSerif Regular"/>
          <w:b/>
        </w:rPr>
      </w:pPr>
    </w:p>
    <w:p w:rsidR="00531C7C" w:rsidRPr="00256845" w:rsidRDefault="00D730A7" w:rsidP="006C0412">
      <w:pPr>
        <w:pStyle w:val="Obr-Naslov1"/>
        <w:spacing w:before="0" w:after="0"/>
        <w:rPr>
          <w:rFonts w:ascii="StobiSerif Regular" w:hAnsi="StobiSerif Regular"/>
          <w:b/>
        </w:rPr>
      </w:pPr>
      <w:r w:rsidRPr="00256845">
        <w:rPr>
          <w:rFonts w:ascii="StobiSerif Regular" w:hAnsi="StobiSerif Regular"/>
          <w:b/>
        </w:rPr>
        <w:t xml:space="preserve">Други </w:t>
      </w:r>
      <w:r w:rsidR="00531C7C" w:rsidRPr="00256845">
        <w:rPr>
          <w:rFonts w:ascii="StobiSerif Regular" w:hAnsi="StobiSerif Regular"/>
          <w:b/>
        </w:rPr>
        <w:t>активности на инспекциската служба</w:t>
      </w:r>
    </w:p>
    <w:p w:rsidR="006C0412" w:rsidRDefault="006C0412" w:rsidP="006C0412">
      <w:pPr>
        <w:pStyle w:val="Obr-Tekst1"/>
        <w:spacing w:after="0"/>
        <w:rPr>
          <w:rFonts w:ascii="StobiSerif Regular" w:hAnsi="StobiSerif Regular"/>
        </w:rPr>
      </w:pPr>
    </w:p>
    <w:p w:rsidR="00B30A04" w:rsidRPr="00256845" w:rsidRDefault="00B30A04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 xml:space="preserve">Покрај вршење на </w:t>
      </w:r>
      <w:r w:rsidR="002E6166" w:rsidRPr="00256845">
        <w:rPr>
          <w:rFonts w:ascii="StobiSerif Regular" w:hAnsi="StobiSerif Regular"/>
        </w:rPr>
        <w:t>инспекциски надзор</w:t>
      </w:r>
      <w:r w:rsidRPr="00256845">
        <w:rPr>
          <w:rFonts w:ascii="StobiSerif Regular" w:hAnsi="StobiSerif Regular"/>
        </w:rPr>
        <w:t>, инспекторите за заштита и спасување ќе имаат и останати активности кои што треба да ги извршат согласно Законот за заштита и спасување</w:t>
      </w:r>
      <w:r w:rsidR="00664C6B" w:rsidRPr="00256845">
        <w:rPr>
          <w:rFonts w:ascii="StobiSerif Regular" w:hAnsi="StobiSerif Regular"/>
        </w:rPr>
        <w:t xml:space="preserve"> и Закон</w:t>
      </w:r>
      <w:r w:rsidR="002E6166" w:rsidRPr="00256845">
        <w:rPr>
          <w:rFonts w:ascii="StobiSerif Regular" w:hAnsi="StobiSerif Regular"/>
        </w:rPr>
        <w:t>от за пожарникарството</w:t>
      </w:r>
      <w:r w:rsidRPr="00256845">
        <w:rPr>
          <w:rFonts w:ascii="StobiSerif Regular" w:hAnsi="StobiSerif Regular"/>
        </w:rPr>
        <w:t xml:space="preserve">. Земајќи ги во предвид претходните години и искуства во областа, за наредната година </w:t>
      </w:r>
      <w:r w:rsidR="0063625A" w:rsidRPr="00256845">
        <w:rPr>
          <w:rFonts w:ascii="StobiSerif Regular" w:hAnsi="StobiSerif Regular"/>
        </w:rPr>
        <w:t xml:space="preserve">се </w:t>
      </w:r>
      <w:r w:rsidRPr="00256845">
        <w:rPr>
          <w:rFonts w:ascii="StobiSerif Regular" w:hAnsi="StobiSerif Regular"/>
        </w:rPr>
        <w:t>очекува:</w:t>
      </w:r>
    </w:p>
    <w:p w:rsidR="00B30A04" w:rsidRPr="00256845" w:rsidRDefault="00B30A04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ангажирање на дел од инспекторите во вршење</w:t>
      </w:r>
      <w:r w:rsidR="002E6166" w:rsidRPr="00256845">
        <w:rPr>
          <w:rFonts w:ascii="StobiSerif Regular" w:hAnsi="StobiSerif Regular"/>
        </w:rPr>
        <w:t xml:space="preserve"> на увиди од настанати пожари;</w:t>
      </w:r>
    </w:p>
    <w:p w:rsidR="00B30A04" w:rsidRPr="00256845" w:rsidRDefault="00B30A04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ангажирање на дел од инспекторите во извршување на оперативни активности за гасење на пожари во периодот од јуни до септември</w:t>
      </w:r>
      <w:r w:rsidR="002E6166" w:rsidRPr="00256845">
        <w:rPr>
          <w:rFonts w:ascii="StobiSerif Regular" w:hAnsi="StobiSerif Regular"/>
        </w:rPr>
        <w:t>;</w:t>
      </w:r>
    </w:p>
    <w:p w:rsidR="00B30A04" w:rsidRPr="00256845" w:rsidRDefault="00B30A04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ангажирање на дел од инспекторите во извршување на оперативни активности од други појавени несреќи или катастрофи</w:t>
      </w:r>
      <w:r w:rsidR="002E6166" w:rsidRPr="00256845">
        <w:rPr>
          <w:rFonts w:ascii="StobiSerif Regular" w:hAnsi="StobiSerif Regular"/>
        </w:rPr>
        <w:t>;</w:t>
      </w:r>
    </w:p>
    <w:p w:rsidR="00B30A04" w:rsidRPr="00256845" w:rsidRDefault="00B30A04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по укажана потреба упатување на дел од инспекторите во извршување на оперативни активности за заштита и спасување надвор од државата како дел од тимовите за заштита и спасување во различни области</w:t>
      </w:r>
      <w:r w:rsidR="002E6166" w:rsidRPr="00256845">
        <w:rPr>
          <w:rFonts w:ascii="StobiSerif Regular" w:hAnsi="StobiSerif Regular"/>
        </w:rPr>
        <w:t>;</w:t>
      </w:r>
    </w:p>
    <w:p w:rsidR="00B30A04" w:rsidRPr="00256845" w:rsidRDefault="00B30A04" w:rsidP="006C0412">
      <w:pPr>
        <w:pStyle w:val="ListBullet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учество на дел од инспекторите во комисии и комитети формирани од Владата на РСМ или други органи на државната управа.</w:t>
      </w:r>
    </w:p>
    <w:p w:rsidR="002E6166" w:rsidRPr="00256845" w:rsidRDefault="002E6166" w:rsidP="006C0412">
      <w:pPr>
        <w:pStyle w:val="Obr-Tekst1"/>
        <w:spacing w:after="0"/>
        <w:rPr>
          <w:rFonts w:ascii="StobiSerif Regular" w:hAnsi="StobiSerif Regular"/>
        </w:rPr>
      </w:pPr>
      <w:r w:rsidRPr="00256845">
        <w:rPr>
          <w:rFonts w:ascii="StobiSerif Regular" w:hAnsi="StobiSerif Regular"/>
        </w:rPr>
        <w:t>Исто така во текот на годината ќе бидат изработувани и донесувани документи и акти предвидени со Законот за инспекциски надзор.</w:t>
      </w:r>
    </w:p>
    <w:sectPr w:rsidR="002E6166" w:rsidRPr="00256845" w:rsidSect="000B021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5C" w:rsidRDefault="00A32E5C" w:rsidP="008F57DF">
      <w:pPr>
        <w:spacing w:after="0" w:line="240" w:lineRule="auto"/>
      </w:pPr>
      <w:r>
        <w:separator/>
      </w:r>
    </w:p>
  </w:endnote>
  <w:endnote w:type="continuationSeparator" w:id="0">
    <w:p w:rsidR="00A32E5C" w:rsidRDefault="00A32E5C" w:rsidP="008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">
    <w:altName w:val="StobiSerif Regular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Cn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Bold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Medium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ansCn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Cn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A" w:rsidRPr="00171031" w:rsidRDefault="00FD5D4A" w:rsidP="004B5F17">
    <w:pPr>
      <w:pStyle w:val="Footer"/>
      <w:jc w:val="right"/>
      <w:rPr>
        <w:rFonts w:ascii="StobiSans Regular" w:hAnsi="StobiSans Regular"/>
        <w:sz w:val="20"/>
      </w:rPr>
    </w:pPr>
    <w:r w:rsidRPr="00171031">
      <w:rPr>
        <w:rFonts w:ascii="StobiSans Regular" w:hAnsi="StobiSans Regular"/>
        <w:sz w:val="20"/>
      </w:rPr>
      <w:t xml:space="preserve">Страница </w:t>
    </w:r>
    <w:r w:rsidRPr="00171031">
      <w:rPr>
        <w:rFonts w:ascii="StobiSans Regular" w:hAnsi="StobiSans Regular"/>
        <w:sz w:val="20"/>
      </w:rPr>
      <w:fldChar w:fldCharType="begin"/>
    </w:r>
    <w:r w:rsidRPr="00171031">
      <w:rPr>
        <w:rFonts w:ascii="StobiSans Regular" w:hAnsi="StobiSans Regular"/>
        <w:sz w:val="20"/>
      </w:rPr>
      <w:instrText xml:space="preserve"> PAGE   \* MERGEFORMAT </w:instrText>
    </w:r>
    <w:r w:rsidRPr="00171031">
      <w:rPr>
        <w:rFonts w:ascii="StobiSans Regular" w:hAnsi="StobiSans Regular"/>
        <w:sz w:val="20"/>
      </w:rPr>
      <w:fldChar w:fldCharType="separate"/>
    </w:r>
    <w:r w:rsidR="00D07120">
      <w:rPr>
        <w:rFonts w:ascii="StobiSans Regular" w:hAnsi="StobiSans Regular"/>
        <w:noProof/>
        <w:sz w:val="20"/>
      </w:rPr>
      <w:t>2</w:t>
    </w:r>
    <w:r w:rsidRPr="00171031">
      <w:rPr>
        <w:rFonts w:ascii="StobiSans Regular" w:hAnsi="StobiSans Regular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5C" w:rsidRDefault="00A32E5C" w:rsidP="008F57DF">
      <w:pPr>
        <w:spacing w:after="0" w:line="240" w:lineRule="auto"/>
      </w:pPr>
      <w:r>
        <w:separator/>
      </w:r>
    </w:p>
  </w:footnote>
  <w:footnote w:type="continuationSeparator" w:id="0">
    <w:p w:rsidR="00A32E5C" w:rsidRDefault="00A32E5C" w:rsidP="008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428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56F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B44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14A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8D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0CC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00C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782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B23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F02B44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48F6"/>
    <w:multiLevelType w:val="multilevel"/>
    <w:tmpl w:val="814A658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62B5BDB"/>
    <w:multiLevelType w:val="multilevel"/>
    <w:tmpl w:val="7AB62A4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615D6A"/>
    <w:multiLevelType w:val="multilevel"/>
    <w:tmpl w:val="1EA2A82C"/>
    <w:lvl w:ilvl="0">
      <w:start w:val="1"/>
      <w:numFmt w:val="decimal"/>
      <w:lvlText w:val="(%1)"/>
      <w:lvlJc w:val="left"/>
      <w:rPr>
        <w:rFonts w:ascii="StobiSerif Regular" w:eastAsia="Calibri" w:hAnsi="StobiSerif Regular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DF2BA8"/>
    <w:multiLevelType w:val="multilevel"/>
    <w:tmpl w:val="D46E0E56"/>
    <w:lvl w:ilvl="0">
      <w:start w:val="1"/>
      <w:numFmt w:val="decimal"/>
      <w:lvlText w:val="Член %1."/>
      <w:lvlJc w:val="left"/>
      <w:pPr>
        <w:ind w:left="360" w:hanging="360"/>
      </w:pPr>
      <w:rPr>
        <w:rFonts w:ascii="StobiSans Bold" w:hAnsi="StobiSans Bold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CA0B50"/>
    <w:multiLevelType w:val="multilevel"/>
    <w:tmpl w:val="BC96533A"/>
    <w:lvl w:ilvl="0">
      <w:start w:val="1"/>
      <w:numFmt w:val="decimal"/>
      <w:lvlText w:val="%1."/>
      <w:lvlJc w:val="left"/>
      <w:rPr>
        <w:rFonts w:ascii="StobiSerif Regular" w:eastAsia="Calibri" w:hAnsi="StobiSerif Regular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2765A9"/>
    <w:multiLevelType w:val="hybridMultilevel"/>
    <w:tmpl w:val="0EE84554"/>
    <w:lvl w:ilvl="0" w:tplc="75AE2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C3DEC"/>
    <w:multiLevelType w:val="hybridMultilevel"/>
    <w:tmpl w:val="16D07D56"/>
    <w:lvl w:ilvl="0" w:tplc="8B723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3F10"/>
    <w:multiLevelType w:val="multilevel"/>
    <w:tmpl w:val="EFB8FC20"/>
    <w:lvl w:ilvl="0">
      <w:start w:val="1"/>
      <w:numFmt w:val="decimal"/>
      <w:lvlText w:val="(%1)"/>
      <w:lvlJc w:val="left"/>
      <w:rPr>
        <w:rFonts w:ascii="StobiSans Regular" w:eastAsia="Calibri" w:hAnsi="StobiSans Regular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9D6EB9"/>
    <w:multiLevelType w:val="multilevel"/>
    <w:tmpl w:val="B8BA615E"/>
    <w:lvl w:ilvl="0">
      <w:start w:val="1"/>
      <w:numFmt w:val="decimal"/>
      <w:lvlText w:val="(%1)"/>
      <w:lvlJc w:val="left"/>
      <w:rPr>
        <w:rFonts w:ascii="StobiSerif Regular" w:eastAsia="Calibri" w:hAnsi="StobiSerif Regular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7D16C8"/>
    <w:multiLevelType w:val="hybridMultilevel"/>
    <w:tmpl w:val="DBA85D6A"/>
    <w:lvl w:ilvl="0" w:tplc="20B4F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50F46"/>
    <w:multiLevelType w:val="multilevel"/>
    <w:tmpl w:val="25BAD0EE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30783B"/>
    <w:multiLevelType w:val="multilevel"/>
    <w:tmpl w:val="767A8C94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5A2DAD"/>
    <w:multiLevelType w:val="multilevel"/>
    <w:tmpl w:val="CA1ACB06"/>
    <w:lvl w:ilvl="0">
      <w:start w:val="1"/>
      <w:numFmt w:val="decimal"/>
      <w:pStyle w:val="BlockText"/>
      <w:suff w:val="space"/>
      <w:lvlText w:val="Член %1"/>
      <w:lvlJc w:val="left"/>
      <w:pPr>
        <w:ind w:left="0" w:firstLine="0"/>
      </w:pPr>
      <w:rPr>
        <w:rFonts w:ascii="StobiSans Bold" w:hAnsi="StobiSans Bold" w:hint="default"/>
        <w:sz w:val="22"/>
        <w:szCs w:val="22"/>
      </w:rPr>
    </w:lvl>
    <w:lvl w:ilvl="1">
      <w:start w:val="1"/>
      <w:numFmt w:val="decimal"/>
      <w:pStyle w:val="BodyText2"/>
      <w:suff w:val="space"/>
      <w:lvlText w:val="(%2)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bullet"/>
      <w:pStyle w:val="BodyText3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8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8"/>
  </w:num>
  <w:num w:numId="3">
    <w:abstractNumId w:val="16"/>
  </w:num>
  <w:num w:numId="4">
    <w:abstractNumId w:val="20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  <w:num w:numId="18">
    <w:abstractNumId w:val="11"/>
  </w:num>
  <w:num w:numId="19">
    <w:abstractNumId w:val="12"/>
  </w:num>
  <w:num w:numId="20">
    <w:abstractNumId w:val="19"/>
  </w:num>
  <w:num w:numId="21">
    <w:abstractNumId w:val="14"/>
  </w:num>
  <w:num w:numId="22">
    <w:abstractNumId w:val="17"/>
  </w:num>
  <w:num w:numId="23">
    <w:abstractNumId w:val="21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F7"/>
    <w:rsid w:val="00001F19"/>
    <w:rsid w:val="00007FC8"/>
    <w:rsid w:val="000109E8"/>
    <w:rsid w:val="000238E8"/>
    <w:rsid w:val="00034EB3"/>
    <w:rsid w:val="00037A7D"/>
    <w:rsid w:val="00037C79"/>
    <w:rsid w:val="00050A60"/>
    <w:rsid w:val="00073E61"/>
    <w:rsid w:val="0007562A"/>
    <w:rsid w:val="00080FBC"/>
    <w:rsid w:val="00090552"/>
    <w:rsid w:val="00090564"/>
    <w:rsid w:val="00096845"/>
    <w:rsid w:val="00096847"/>
    <w:rsid w:val="000A6EDD"/>
    <w:rsid w:val="000B021B"/>
    <w:rsid w:val="000B7F23"/>
    <w:rsid w:val="000C0E79"/>
    <w:rsid w:val="000C412F"/>
    <w:rsid w:val="000C5C38"/>
    <w:rsid w:val="000D6599"/>
    <w:rsid w:val="000D6911"/>
    <w:rsid w:val="000E41AA"/>
    <w:rsid w:val="000E71DC"/>
    <w:rsid w:val="00106AB4"/>
    <w:rsid w:val="00107458"/>
    <w:rsid w:val="00111DB1"/>
    <w:rsid w:val="00133482"/>
    <w:rsid w:val="00134F15"/>
    <w:rsid w:val="00141919"/>
    <w:rsid w:val="00160E11"/>
    <w:rsid w:val="00160F3D"/>
    <w:rsid w:val="00166D4D"/>
    <w:rsid w:val="00171031"/>
    <w:rsid w:val="00174716"/>
    <w:rsid w:val="00174BCF"/>
    <w:rsid w:val="001759A7"/>
    <w:rsid w:val="00175BC2"/>
    <w:rsid w:val="00187237"/>
    <w:rsid w:val="001A7792"/>
    <w:rsid w:val="001B3B59"/>
    <w:rsid w:val="001B616C"/>
    <w:rsid w:val="001C0B0D"/>
    <w:rsid w:val="001C1732"/>
    <w:rsid w:val="001D458E"/>
    <w:rsid w:val="001E2CE6"/>
    <w:rsid w:val="001E6130"/>
    <w:rsid w:val="001E6A31"/>
    <w:rsid w:val="001E72E7"/>
    <w:rsid w:val="001F1C43"/>
    <w:rsid w:val="001F290C"/>
    <w:rsid w:val="001F5A77"/>
    <w:rsid w:val="00202646"/>
    <w:rsid w:val="00206F03"/>
    <w:rsid w:val="00207AE4"/>
    <w:rsid w:val="00221180"/>
    <w:rsid w:val="00223390"/>
    <w:rsid w:val="00223F6E"/>
    <w:rsid w:val="002246C1"/>
    <w:rsid w:val="00230C9F"/>
    <w:rsid w:val="00231756"/>
    <w:rsid w:val="0024050F"/>
    <w:rsid w:val="00247656"/>
    <w:rsid w:val="00256845"/>
    <w:rsid w:val="002771FF"/>
    <w:rsid w:val="00280E3F"/>
    <w:rsid w:val="00294578"/>
    <w:rsid w:val="002B62F2"/>
    <w:rsid w:val="002C435F"/>
    <w:rsid w:val="002D1008"/>
    <w:rsid w:val="002D5BE0"/>
    <w:rsid w:val="002E2ED9"/>
    <w:rsid w:val="002E6166"/>
    <w:rsid w:val="002E7FC7"/>
    <w:rsid w:val="002F089F"/>
    <w:rsid w:val="002F357B"/>
    <w:rsid w:val="002F3CEB"/>
    <w:rsid w:val="00305D98"/>
    <w:rsid w:val="003070E5"/>
    <w:rsid w:val="00330705"/>
    <w:rsid w:val="00333EFC"/>
    <w:rsid w:val="003551F9"/>
    <w:rsid w:val="00362A01"/>
    <w:rsid w:val="00382AEC"/>
    <w:rsid w:val="00393371"/>
    <w:rsid w:val="003A1CFD"/>
    <w:rsid w:val="003A7FE4"/>
    <w:rsid w:val="003B154C"/>
    <w:rsid w:val="003B7116"/>
    <w:rsid w:val="003C72E6"/>
    <w:rsid w:val="003D1550"/>
    <w:rsid w:val="003D7A7F"/>
    <w:rsid w:val="00401C13"/>
    <w:rsid w:val="004065EA"/>
    <w:rsid w:val="00413098"/>
    <w:rsid w:val="004137E8"/>
    <w:rsid w:val="00422FD3"/>
    <w:rsid w:val="00426AA2"/>
    <w:rsid w:val="00432226"/>
    <w:rsid w:val="00437213"/>
    <w:rsid w:val="0045472F"/>
    <w:rsid w:val="00466015"/>
    <w:rsid w:val="00477986"/>
    <w:rsid w:val="004870F7"/>
    <w:rsid w:val="00487256"/>
    <w:rsid w:val="004925A7"/>
    <w:rsid w:val="004A66C3"/>
    <w:rsid w:val="004B5F17"/>
    <w:rsid w:val="004C0A81"/>
    <w:rsid w:val="004C2E5E"/>
    <w:rsid w:val="004D31B5"/>
    <w:rsid w:val="004E3462"/>
    <w:rsid w:val="004E5FDC"/>
    <w:rsid w:val="004F729A"/>
    <w:rsid w:val="00511DA9"/>
    <w:rsid w:val="0052069B"/>
    <w:rsid w:val="00521932"/>
    <w:rsid w:val="00522797"/>
    <w:rsid w:val="00530CD8"/>
    <w:rsid w:val="00531C7C"/>
    <w:rsid w:val="005430F9"/>
    <w:rsid w:val="00544E6B"/>
    <w:rsid w:val="005527EC"/>
    <w:rsid w:val="00557025"/>
    <w:rsid w:val="00560C61"/>
    <w:rsid w:val="00563ADE"/>
    <w:rsid w:val="00567DBE"/>
    <w:rsid w:val="005A6B10"/>
    <w:rsid w:val="005B2E45"/>
    <w:rsid w:val="005C0F9C"/>
    <w:rsid w:val="005C2DF4"/>
    <w:rsid w:val="005C47F6"/>
    <w:rsid w:val="005E21A6"/>
    <w:rsid w:val="005F034D"/>
    <w:rsid w:val="005F0872"/>
    <w:rsid w:val="005F7F98"/>
    <w:rsid w:val="00624D5C"/>
    <w:rsid w:val="00626898"/>
    <w:rsid w:val="00634654"/>
    <w:rsid w:val="00635947"/>
    <w:rsid w:val="0063625A"/>
    <w:rsid w:val="006426AA"/>
    <w:rsid w:val="00650A50"/>
    <w:rsid w:val="00664C6B"/>
    <w:rsid w:val="00666F04"/>
    <w:rsid w:val="006714F5"/>
    <w:rsid w:val="00676B50"/>
    <w:rsid w:val="00693BB4"/>
    <w:rsid w:val="006B0A02"/>
    <w:rsid w:val="006C0412"/>
    <w:rsid w:val="006C1ADB"/>
    <w:rsid w:val="006C1DDC"/>
    <w:rsid w:val="006D2E7F"/>
    <w:rsid w:val="006E01F4"/>
    <w:rsid w:val="007153C8"/>
    <w:rsid w:val="00720915"/>
    <w:rsid w:val="007264F1"/>
    <w:rsid w:val="00751242"/>
    <w:rsid w:val="00755D8C"/>
    <w:rsid w:val="00764072"/>
    <w:rsid w:val="0076432D"/>
    <w:rsid w:val="007652A9"/>
    <w:rsid w:val="00772203"/>
    <w:rsid w:val="00786A96"/>
    <w:rsid w:val="00786B88"/>
    <w:rsid w:val="007A3BF7"/>
    <w:rsid w:val="007B3D23"/>
    <w:rsid w:val="007B5B53"/>
    <w:rsid w:val="007B72B9"/>
    <w:rsid w:val="007C1FBE"/>
    <w:rsid w:val="007C40B8"/>
    <w:rsid w:val="007E53FE"/>
    <w:rsid w:val="007E57C0"/>
    <w:rsid w:val="007E668A"/>
    <w:rsid w:val="007E7698"/>
    <w:rsid w:val="00803FB0"/>
    <w:rsid w:val="00814ABC"/>
    <w:rsid w:val="00821772"/>
    <w:rsid w:val="00823F4C"/>
    <w:rsid w:val="008250F8"/>
    <w:rsid w:val="0083260F"/>
    <w:rsid w:val="008408B7"/>
    <w:rsid w:val="00850A35"/>
    <w:rsid w:val="00853C24"/>
    <w:rsid w:val="00860088"/>
    <w:rsid w:val="00863809"/>
    <w:rsid w:val="0087067B"/>
    <w:rsid w:val="00872297"/>
    <w:rsid w:val="00892F50"/>
    <w:rsid w:val="008A0F96"/>
    <w:rsid w:val="008A7BC5"/>
    <w:rsid w:val="008B074C"/>
    <w:rsid w:val="008C10B1"/>
    <w:rsid w:val="008C6C3A"/>
    <w:rsid w:val="008F57DF"/>
    <w:rsid w:val="008F674B"/>
    <w:rsid w:val="009006FE"/>
    <w:rsid w:val="009009B1"/>
    <w:rsid w:val="00902308"/>
    <w:rsid w:val="00904333"/>
    <w:rsid w:val="0090674E"/>
    <w:rsid w:val="009121AA"/>
    <w:rsid w:val="00912640"/>
    <w:rsid w:val="00930C0D"/>
    <w:rsid w:val="009353E3"/>
    <w:rsid w:val="009557F9"/>
    <w:rsid w:val="00964860"/>
    <w:rsid w:val="009860F3"/>
    <w:rsid w:val="0099000F"/>
    <w:rsid w:val="00991469"/>
    <w:rsid w:val="00994475"/>
    <w:rsid w:val="009A1447"/>
    <w:rsid w:val="009A3875"/>
    <w:rsid w:val="009A4F0F"/>
    <w:rsid w:val="009B077B"/>
    <w:rsid w:val="009B3F46"/>
    <w:rsid w:val="009C7084"/>
    <w:rsid w:val="009D1D85"/>
    <w:rsid w:val="009E3A0B"/>
    <w:rsid w:val="009F0C4B"/>
    <w:rsid w:val="00A04CD8"/>
    <w:rsid w:val="00A0537C"/>
    <w:rsid w:val="00A07DDA"/>
    <w:rsid w:val="00A15591"/>
    <w:rsid w:val="00A17A84"/>
    <w:rsid w:val="00A26349"/>
    <w:rsid w:val="00A32E5C"/>
    <w:rsid w:val="00A40CB8"/>
    <w:rsid w:val="00A442D7"/>
    <w:rsid w:val="00A442F7"/>
    <w:rsid w:val="00A4756C"/>
    <w:rsid w:val="00A51A9C"/>
    <w:rsid w:val="00A67FAA"/>
    <w:rsid w:val="00A702F9"/>
    <w:rsid w:val="00A712CF"/>
    <w:rsid w:val="00A745F0"/>
    <w:rsid w:val="00A8562A"/>
    <w:rsid w:val="00AC54C7"/>
    <w:rsid w:val="00AD61E8"/>
    <w:rsid w:val="00AF388A"/>
    <w:rsid w:val="00AF532D"/>
    <w:rsid w:val="00B00C04"/>
    <w:rsid w:val="00B11903"/>
    <w:rsid w:val="00B126C3"/>
    <w:rsid w:val="00B30A04"/>
    <w:rsid w:val="00B31B4D"/>
    <w:rsid w:val="00B45469"/>
    <w:rsid w:val="00B63065"/>
    <w:rsid w:val="00B8229A"/>
    <w:rsid w:val="00B82E7E"/>
    <w:rsid w:val="00B86034"/>
    <w:rsid w:val="00BA1A8B"/>
    <w:rsid w:val="00BA2727"/>
    <w:rsid w:val="00BC333D"/>
    <w:rsid w:val="00BD7C28"/>
    <w:rsid w:val="00BE278D"/>
    <w:rsid w:val="00BE5ED5"/>
    <w:rsid w:val="00BE7335"/>
    <w:rsid w:val="00BF44B2"/>
    <w:rsid w:val="00C103F0"/>
    <w:rsid w:val="00C129F8"/>
    <w:rsid w:val="00C25691"/>
    <w:rsid w:val="00C350F7"/>
    <w:rsid w:val="00C36192"/>
    <w:rsid w:val="00C4152A"/>
    <w:rsid w:val="00C74855"/>
    <w:rsid w:val="00C75FCD"/>
    <w:rsid w:val="00C7766A"/>
    <w:rsid w:val="00C847EB"/>
    <w:rsid w:val="00C86C76"/>
    <w:rsid w:val="00C96E74"/>
    <w:rsid w:val="00CB2181"/>
    <w:rsid w:val="00CD1F78"/>
    <w:rsid w:val="00CD29A6"/>
    <w:rsid w:val="00CE15B3"/>
    <w:rsid w:val="00CF0DDC"/>
    <w:rsid w:val="00D053B9"/>
    <w:rsid w:val="00D06B52"/>
    <w:rsid w:val="00D07120"/>
    <w:rsid w:val="00D1215B"/>
    <w:rsid w:val="00D1495E"/>
    <w:rsid w:val="00D26DE4"/>
    <w:rsid w:val="00D40823"/>
    <w:rsid w:val="00D40CF1"/>
    <w:rsid w:val="00D42B99"/>
    <w:rsid w:val="00D430F0"/>
    <w:rsid w:val="00D45698"/>
    <w:rsid w:val="00D537FA"/>
    <w:rsid w:val="00D54107"/>
    <w:rsid w:val="00D61AE8"/>
    <w:rsid w:val="00D628F8"/>
    <w:rsid w:val="00D63044"/>
    <w:rsid w:val="00D730A7"/>
    <w:rsid w:val="00D80575"/>
    <w:rsid w:val="00D83ED6"/>
    <w:rsid w:val="00D9078D"/>
    <w:rsid w:val="00D97989"/>
    <w:rsid w:val="00DA2A65"/>
    <w:rsid w:val="00DA2A84"/>
    <w:rsid w:val="00DB000A"/>
    <w:rsid w:val="00DB1F0D"/>
    <w:rsid w:val="00DC3892"/>
    <w:rsid w:val="00DC4969"/>
    <w:rsid w:val="00DD0327"/>
    <w:rsid w:val="00DD460F"/>
    <w:rsid w:val="00DD681E"/>
    <w:rsid w:val="00DF2A57"/>
    <w:rsid w:val="00E05E15"/>
    <w:rsid w:val="00E13E31"/>
    <w:rsid w:val="00E35104"/>
    <w:rsid w:val="00E4707A"/>
    <w:rsid w:val="00E52674"/>
    <w:rsid w:val="00E72BF6"/>
    <w:rsid w:val="00E9575B"/>
    <w:rsid w:val="00EA1FEE"/>
    <w:rsid w:val="00EB059A"/>
    <w:rsid w:val="00EB5379"/>
    <w:rsid w:val="00EC3223"/>
    <w:rsid w:val="00EE1CE3"/>
    <w:rsid w:val="00F07937"/>
    <w:rsid w:val="00F07F07"/>
    <w:rsid w:val="00F26C28"/>
    <w:rsid w:val="00F313B7"/>
    <w:rsid w:val="00F374F3"/>
    <w:rsid w:val="00F425F8"/>
    <w:rsid w:val="00F60AC1"/>
    <w:rsid w:val="00F6183C"/>
    <w:rsid w:val="00F7209A"/>
    <w:rsid w:val="00F767C3"/>
    <w:rsid w:val="00F935B8"/>
    <w:rsid w:val="00F96AB6"/>
    <w:rsid w:val="00FA41A8"/>
    <w:rsid w:val="00FB3486"/>
    <w:rsid w:val="00FC79F2"/>
    <w:rsid w:val="00FD5D4A"/>
    <w:rsid w:val="00FD671C"/>
    <w:rsid w:val="00FE4558"/>
    <w:rsid w:val="00FF1CFC"/>
    <w:rsid w:val="00FF23C3"/>
    <w:rsid w:val="00FF5D0D"/>
    <w:rsid w:val="00FF6944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53E3A-B40B-4F0D-8FC5-38289A02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3F0"/>
  </w:style>
  <w:style w:type="paragraph" w:styleId="Heading1">
    <w:name w:val="heading 1"/>
    <w:basedOn w:val="Normal"/>
    <w:next w:val="Normal"/>
    <w:link w:val="Heading1Char"/>
    <w:uiPriority w:val="9"/>
    <w:qFormat/>
    <w:rsid w:val="00FF23C3"/>
    <w:pPr>
      <w:keepNext/>
      <w:keepLines/>
      <w:spacing w:before="200" w:after="400" w:line="240" w:lineRule="auto"/>
      <w:outlineLvl w:val="0"/>
    </w:pPr>
    <w:rPr>
      <w:rFonts w:ascii="StobiSans Bold" w:eastAsiaTheme="majorEastAsia" w:hAnsi="StobiSans Bold" w:cstheme="majorBidi"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19"/>
    <w:pPr>
      <w:keepNext/>
      <w:keepLines/>
      <w:spacing w:line="240" w:lineRule="auto"/>
      <w:jc w:val="center"/>
      <w:outlineLvl w:val="1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Членови"/>
    <w:uiPriority w:val="99"/>
    <w:rsid w:val="00EE1CE3"/>
    <w:pPr>
      <w:numPr>
        <w:numId w:val="2"/>
      </w:numPr>
    </w:pPr>
  </w:style>
  <w:style w:type="paragraph" w:styleId="BlockText">
    <w:name w:val="Block Text"/>
    <w:basedOn w:val="Normal"/>
    <w:uiPriority w:val="99"/>
    <w:unhideWhenUsed/>
    <w:rsid w:val="00557025"/>
    <w:pPr>
      <w:keepNext/>
      <w:numPr>
        <w:numId w:val="5"/>
      </w:numPr>
      <w:spacing w:before="200" w:line="240" w:lineRule="auto"/>
      <w:ind w:right="-2"/>
      <w:jc w:val="center"/>
    </w:pPr>
    <w:rPr>
      <w:rFonts w:ascii="StobiSans Bold" w:eastAsiaTheme="minorEastAsia" w:hAnsi="StobiSans Bold"/>
      <w:iCs/>
    </w:rPr>
  </w:style>
  <w:style w:type="paragraph" w:styleId="BodyText">
    <w:name w:val="Body Text"/>
    <w:basedOn w:val="Normal"/>
    <w:link w:val="BodyTextChar"/>
    <w:uiPriority w:val="99"/>
    <w:unhideWhenUsed/>
    <w:rsid w:val="00FF23C3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rsid w:val="00FF23C3"/>
    <w:rPr>
      <w:rFonts w:ascii="StobiSans Regular" w:hAnsi="StobiSans Regular"/>
    </w:rPr>
  </w:style>
  <w:style w:type="paragraph" w:styleId="BodyText2">
    <w:name w:val="Body Text 2"/>
    <w:basedOn w:val="Normal"/>
    <w:link w:val="BodyText2Char"/>
    <w:uiPriority w:val="99"/>
    <w:unhideWhenUsed/>
    <w:rsid w:val="00FF23C3"/>
    <w:pPr>
      <w:numPr>
        <w:ilvl w:val="1"/>
        <w:numId w:val="5"/>
      </w:numPr>
      <w:spacing w:line="240" w:lineRule="auto"/>
      <w:jc w:val="both"/>
    </w:pPr>
    <w:rPr>
      <w:rFonts w:ascii="StobiSans Regular" w:hAnsi="StobiSans Regular"/>
    </w:rPr>
  </w:style>
  <w:style w:type="character" w:customStyle="1" w:styleId="BodyText2Char">
    <w:name w:val="Body Text 2 Char"/>
    <w:basedOn w:val="DefaultParagraphFont"/>
    <w:link w:val="BodyText2"/>
    <w:uiPriority w:val="99"/>
    <w:rsid w:val="00FF23C3"/>
    <w:rPr>
      <w:rFonts w:ascii="StobiSans Regular" w:hAnsi="StobiSans Regula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1CE3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1CE3"/>
    <w:rPr>
      <w:rFonts w:ascii="StobiSans Regular" w:hAnsi="StobiSans Regular"/>
    </w:rPr>
  </w:style>
  <w:style w:type="paragraph" w:styleId="BodyTextIndent3">
    <w:name w:val="Body Text Indent 3"/>
    <w:basedOn w:val="BodyText3"/>
    <w:link w:val="BodyTextIndent3Char"/>
    <w:uiPriority w:val="99"/>
    <w:unhideWhenUsed/>
    <w:rsid w:val="003D7A7F"/>
    <w:pPr>
      <w:numPr>
        <w:ilvl w:val="3"/>
        <w:numId w:val="17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D7A7F"/>
    <w:rPr>
      <w:rFonts w:ascii="StobiSans Regular" w:hAnsi="StobiSans Regular"/>
    </w:rPr>
  </w:style>
  <w:style w:type="paragraph" w:styleId="Title">
    <w:name w:val="Title"/>
    <w:basedOn w:val="Normal"/>
    <w:next w:val="Normal"/>
    <w:link w:val="TitleChar"/>
    <w:uiPriority w:val="10"/>
    <w:qFormat/>
    <w:rsid w:val="00FF23C3"/>
    <w:pPr>
      <w:spacing w:before="400" w:after="400" w:line="240" w:lineRule="auto"/>
      <w:contextualSpacing/>
      <w:jc w:val="center"/>
    </w:pPr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F23C3"/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23C3"/>
    <w:pPr>
      <w:numPr>
        <w:ilvl w:val="2"/>
        <w:numId w:val="5"/>
      </w:numPr>
      <w:spacing w:line="240" w:lineRule="auto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rsid w:val="00FF23C3"/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uiPriority w:val="99"/>
    <w:unhideWhenUsed/>
    <w:rsid w:val="00FF23C3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rsid w:val="00FF23C3"/>
    <w:rPr>
      <w:rFonts w:ascii="StobiSans Regular" w:hAnsi="StobiSans Regular"/>
    </w:r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23C3"/>
    <w:rPr>
      <w:rFonts w:ascii="StobiSans Bold" w:eastAsiaTheme="majorEastAsia" w:hAnsi="StobiSans Bold" w:cstheme="majorBidi"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1F19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semiHidden/>
    <w:unhideWhenUsed/>
    <w:rsid w:val="0085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35"/>
    <w:rPr>
      <w:color w:val="800080"/>
      <w:u w:val="single"/>
    </w:rPr>
  </w:style>
  <w:style w:type="paragraph" w:customStyle="1" w:styleId="xl64">
    <w:name w:val="xl64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5">
    <w:name w:val="xl65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6">
    <w:name w:val="xl66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8">
    <w:name w:val="xl68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9">
    <w:name w:val="xl69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0">
    <w:name w:val="xl70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1">
    <w:name w:val="xl71"/>
    <w:basedOn w:val="Normal"/>
    <w:rsid w:val="00850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F"/>
  </w:style>
  <w:style w:type="paragraph" w:styleId="Footer">
    <w:name w:val="footer"/>
    <w:basedOn w:val="Normal"/>
    <w:link w:val="Foot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C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C9F"/>
  </w:style>
  <w:style w:type="paragraph" w:customStyle="1" w:styleId="NazivInsSl">
    <w:name w:val="NazivInsSl"/>
    <w:basedOn w:val="NormalIndent"/>
    <w:qFormat/>
    <w:rsid w:val="00D40823"/>
    <w:pPr>
      <w:spacing w:after="0"/>
      <w:ind w:left="2268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Generalii">
    <w:name w:val="Generalii"/>
    <w:basedOn w:val="Normal"/>
    <w:qFormat/>
    <w:rsid w:val="00D9078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823"/>
    <w:pPr>
      <w:ind w:left="720"/>
    </w:pPr>
  </w:style>
  <w:style w:type="paragraph" w:customStyle="1" w:styleId="Generalii2">
    <w:name w:val="Generalii2"/>
    <w:basedOn w:val="Generalii"/>
    <w:qFormat/>
    <w:rsid w:val="00531C7C"/>
    <w:pPr>
      <w:framePr w:vSpace="567" w:wrap="around" w:hAnchor="text" w:xAlign="center" w:yAlign="bottom"/>
      <w:spacing w:line="240" w:lineRule="auto"/>
      <w:suppressOverlap/>
      <w:jc w:val="center"/>
    </w:pPr>
    <w:rPr>
      <w:rFonts w:ascii="StobiSerifCn Regular" w:hAnsi="StobiSerifCn Regular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7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C79"/>
    <w:rPr>
      <w:b/>
      <w:bCs/>
      <w:sz w:val="20"/>
      <w:szCs w:val="20"/>
    </w:rPr>
  </w:style>
  <w:style w:type="paragraph" w:customStyle="1" w:styleId="Obr-Title">
    <w:name w:val="Obr-Title"/>
    <w:basedOn w:val="Normal"/>
    <w:rsid w:val="00531C7C"/>
    <w:pPr>
      <w:spacing w:before="4000" w:after="2000"/>
      <w:jc w:val="center"/>
    </w:pPr>
    <w:rPr>
      <w:rFonts w:ascii="StobiSerif Bold" w:hAnsi="StobiSerif Bold"/>
      <w:sz w:val="28"/>
      <w:szCs w:val="28"/>
    </w:rPr>
  </w:style>
  <w:style w:type="paragraph" w:customStyle="1" w:styleId="Obr-Naslov1">
    <w:name w:val="Obr-Naslov 1"/>
    <w:basedOn w:val="Heading1"/>
    <w:rsid w:val="00531C7C"/>
    <w:pPr>
      <w:spacing w:before="400"/>
      <w:ind w:left="567"/>
    </w:pPr>
    <w:rPr>
      <w:rFonts w:ascii="StobiSans Medium" w:hAnsi="StobiSans Medium"/>
    </w:rPr>
  </w:style>
  <w:style w:type="paragraph" w:customStyle="1" w:styleId="Obr-Tekst1">
    <w:name w:val="Obr-Tekst 1"/>
    <w:basedOn w:val="BodyText"/>
    <w:rsid w:val="000109E8"/>
    <w:pPr>
      <w:ind w:firstLine="567"/>
    </w:pPr>
    <w:rPr>
      <w:lang w:bidi="mk-MK"/>
    </w:rPr>
  </w:style>
  <w:style w:type="paragraph" w:customStyle="1" w:styleId="Obr-Naslov2">
    <w:name w:val="Obr-Naslov 2"/>
    <w:basedOn w:val="Obr-Naslov1"/>
    <w:rsid w:val="00221180"/>
    <w:pPr>
      <w:spacing w:before="200" w:after="200"/>
    </w:pPr>
    <w:rPr>
      <w:rFonts w:ascii="StobiSans Regular" w:hAnsi="StobiSans Regular"/>
      <w:u w:val="single"/>
    </w:rPr>
  </w:style>
  <w:style w:type="paragraph" w:styleId="Caption">
    <w:name w:val="caption"/>
    <w:basedOn w:val="Normal"/>
    <w:next w:val="Normal"/>
    <w:uiPriority w:val="35"/>
    <w:unhideWhenUsed/>
    <w:rsid w:val="009009B1"/>
    <w:pPr>
      <w:spacing w:line="240" w:lineRule="auto"/>
    </w:pPr>
    <w:rPr>
      <w:rFonts w:ascii="StobiSansIt Regular" w:hAnsi="StobiSansIt Regular"/>
      <w:i/>
      <w:iCs/>
      <w:szCs w:val="18"/>
    </w:rPr>
  </w:style>
  <w:style w:type="paragraph" w:customStyle="1" w:styleId="Obr-TabNaslov">
    <w:name w:val="Obr-TabNaslov"/>
    <w:basedOn w:val="Normal"/>
    <w:rsid w:val="009009B1"/>
    <w:pPr>
      <w:spacing w:after="0" w:line="240" w:lineRule="auto"/>
      <w:jc w:val="center"/>
    </w:pPr>
    <w:rPr>
      <w:rFonts w:ascii="StobiSansCn Bold" w:hAnsi="StobiSansCn Bold"/>
      <w:sz w:val="20"/>
      <w:szCs w:val="20"/>
    </w:rPr>
  </w:style>
  <w:style w:type="paragraph" w:customStyle="1" w:styleId="Obr-TabNaslov2">
    <w:name w:val="Obr-TabNaslov2"/>
    <w:basedOn w:val="Obr-TabNaslov"/>
    <w:rsid w:val="009009B1"/>
    <w:pPr>
      <w:jc w:val="left"/>
    </w:pPr>
  </w:style>
  <w:style w:type="paragraph" w:customStyle="1" w:styleId="Obr-TabText1">
    <w:name w:val="Obr-TabText1"/>
    <w:basedOn w:val="Normal"/>
    <w:rsid w:val="009009B1"/>
    <w:pPr>
      <w:spacing w:after="0" w:line="240" w:lineRule="auto"/>
      <w:jc w:val="center"/>
    </w:pPr>
    <w:rPr>
      <w:rFonts w:ascii="StobiSansCn Regular" w:hAnsi="StobiSansCn Regular"/>
      <w:sz w:val="20"/>
      <w:szCs w:val="20"/>
    </w:rPr>
  </w:style>
  <w:style w:type="paragraph" w:customStyle="1" w:styleId="Obr-TabText2">
    <w:name w:val="Obr-TabText2"/>
    <w:basedOn w:val="Obr-TabText1"/>
    <w:rsid w:val="009009B1"/>
    <w:rPr>
      <w:rFonts w:ascii="StobiSansCn Bold" w:hAnsi="StobiSansCn Bold"/>
      <w:sz w:val="22"/>
      <w:lang w:eastAsia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D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D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D8C"/>
    <w:rPr>
      <w:vertAlign w:val="superscript"/>
    </w:rPr>
  </w:style>
  <w:style w:type="character" w:customStyle="1" w:styleId="Bodytext0">
    <w:name w:val="Body text_"/>
    <w:basedOn w:val="DefaultParagraphFont"/>
    <w:link w:val="BodyText1"/>
    <w:rsid w:val="00A442D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2D7"/>
    <w:pPr>
      <w:widowControl w:val="0"/>
      <w:shd w:val="clear" w:color="auto" w:fill="FFFFFF"/>
      <w:spacing w:before="480" w:after="30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Bodytext8">
    <w:name w:val="Body text + 8"/>
    <w:aliases w:val="5 pt"/>
    <w:basedOn w:val="Bodytext0"/>
    <w:rsid w:val="00A702F9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mk-MK" w:eastAsia="mk-MK" w:bidi="mk-MK"/>
    </w:rPr>
  </w:style>
  <w:style w:type="paragraph" w:styleId="NoSpacing">
    <w:name w:val="No Spacing"/>
    <w:uiPriority w:val="1"/>
    <w:qFormat/>
    <w:rsid w:val="004C2E5E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4F729A"/>
    <w:pPr>
      <w:numPr>
        <w:numId w:val="6"/>
      </w:numPr>
      <w:tabs>
        <w:tab w:val="left" w:pos="567"/>
      </w:tabs>
      <w:spacing w:after="100" w:line="240" w:lineRule="auto"/>
      <w:ind w:left="568" w:hanging="284"/>
    </w:pPr>
    <w:rPr>
      <w:rFonts w:ascii="StobiSans Regular" w:hAnsi="StobiSans Regular"/>
    </w:rPr>
  </w:style>
  <w:style w:type="paragraph" w:styleId="Revision">
    <w:name w:val="Revision"/>
    <w:hidden/>
    <w:uiPriority w:val="99"/>
    <w:semiHidden/>
    <w:rsid w:val="005E2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w%20folder\Desktop\OGI%20dokumenti\&#1048;&#1085;&#1089;&#1087;&#1077;&#1082;&#1094;&#1080;&#1089;&#1082;&#1080;%20&#1057;&#1086;&#1074;&#1077;&#1090;\&#1053;&#1086;&#1074;&#1080;%20&#1076;&#1086;&#1082;&#1091;&#1084;&#1077;&#1085;&#1090;&#1080;\&#1054;&#1073;&#1088;&#1072;&#1079;&#1077;&#1094;%20&#1079;&#1072;%20&#1075;&#1086;&#1076;&#1080;&#1096;&#1077;&#1085;%20&#1087;&#1083;&#1072;&#1085;%20&#1079;&#1072;%20&#1088;&#1072;&#1073;&#1086;&#1090;&#1072;&#1090;&#1072;%20&#1085;&#1072;%20&#1080;&#1085;&#1089;.%20&#1089;&#1083;&#1091;&#1078;&#1073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EEBC-6C31-4B4F-80DA-AE144D17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за годишен план за работата на инс. служба</Template>
  <TotalTime>1</TotalTime>
  <Pages>8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2</cp:revision>
  <cp:lastPrinted>2024-11-06T12:10:00Z</cp:lastPrinted>
  <dcterms:created xsi:type="dcterms:W3CDTF">2024-11-07T13:35:00Z</dcterms:created>
  <dcterms:modified xsi:type="dcterms:W3CDTF">2024-11-07T13:35:00Z</dcterms:modified>
</cp:coreProperties>
</file>